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AD4E" w14:textId="77777777" w:rsidR="004A51F7" w:rsidRPr="004A51F7" w:rsidRDefault="004A51F7">
      <w:pPr>
        <w:rPr>
          <w:b/>
        </w:rPr>
      </w:pPr>
      <w:r w:rsidRPr="004A51F7">
        <w:rPr>
          <w:b/>
        </w:rPr>
        <w:t>Hören Teil 1</w:t>
      </w:r>
    </w:p>
    <w:p w14:paraId="649969D7" w14:textId="204C528E" w:rsidR="004A51F7" w:rsidRPr="00285DA6" w:rsidRDefault="00285DA6">
      <w:pPr>
        <w:rPr>
          <w:rFonts w:eastAsia="MS PGothic"/>
          <w:b/>
          <w:lang w:eastAsia="ja-JP"/>
        </w:rPr>
      </w:pPr>
      <w:r>
        <w:rPr>
          <w:rFonts w:hint="eastAsia"/>
          <w:b/>
        </w:rPr>
        <w:t xml:space="preserve">Bevor </w:t>
      </w:r>
      <w:r>
        <w:rPr>
          <w:rFonts w:eastAsia="MS PGothic"/>
          <w:b/>
          <w:lang w:eastAsia="ja-JP"/>
        </w:rPr>
        <w:t>Albert Einstein berühmt wurde</w:t>
      </w:r>
    </w:p>
    <w:p w14:paraId="6C7E5B82" w14:textId="77777777" w:rsidR="00B27461" w:rsidRPr="004A51F7" w:rsidRDefault="004A51F7">
      <w:pPr>
        <w:rPr>
          <w:sz w:val="20"/>
          <w:szCs w:val="20"/>
        </w:rPr>
      </w:pPr>
      <w:r w:rsidRPr="004A51F7">
        <w:rPr>
          <w:sz w:val="20"/>
          <w:szCs w:val="20"/>
        </w:rPr>
        <w:t xml:space="preserve">Lesen Sie Aufgabe </w:t>
      </w:r>
      <w:r w:rsidR="000F7FC8">
        <w:rPr>
          <w:sz w:val="20"/>
          <w:szCs w:val="20"/>
        </w:rPr>
        <w:t>eins</w:t>
      </w:r>
      <w:r w:rsidRPr="004A51F7">
        <w:rPr>
          <w:sz w:val="20"/>
          <w:szCs w:val="20"/>
        </w:rPr>
        <w:t xml:space="preserve"> gut durch. </w:t>
      </w:r>
      <w:r w:rsidR="00933058" w:rsidRPr="004A51F7">
        <w:rPr>
          <w:sz w:val="20"/>
          <w:szCs w:val="20"/>
        </w:rPr>
        <w:t xml:space="preserve">Sie hören </w:t>
      </w:r>
      <w:r>
        <w:rPr>
          <w:sz w:val="20"/>
          <w:szCs w:val="20"/>
        </w:rPr>
        <w:t xml:space="preserve">jetzt </w:t>
      </w:r>
      <w:r w:rsidR="00933058" w:rsidRPr="004A51F7">
        <w:rPr>
          <w:sz w:val="20"/>
          <w:szCs w:val="20"/>
        </w:rPr>
        <w:t xml:space="preserve">eine Radiosendung. </w:t>
      </w:r>
      <w:r w:rsidRPr="004A51F7">
        <w:rPr>
          <w:sz w:val="20"/>
          <w:szCs w:val="20"/>
        </w:rPr>
        <w:t>Lesen Sie zuerst die Fragen. Dafür haben Sie 90 Sekunden Zeit und beantworten Sie dann die Fragen in verständlichen Stichworten oder ganzen Sätzen.</w:t>
      </w:r>
      <w:r w:rsidRPr="004A51F7">
        <w:t xml:space="preserve"> </w:t>
      </w:r>
      <w:r w:rsidR="00933058" w:rsidRPr="004A51F7">
        <w:rPr>
          <w:sz w:val="20"/>
          <w:szCs w:val="20"/>
        </w:rPr>
        <w:t xml:space="preserve">Sie hören </w:t>
      </w:r>
      <w:r>
        <w:rPr>
          <w:sz w:val="20"/>
          <w:szCs w:val="20"/>
        </w:rPr>
        <w:t xml:space="preserve">die Aufnahme </w:t>
      </w:r>
      <w:r w:rsidR="00933058" w:rsidRPr="004A51F7">
        <w:rPr>
          <w:sz w:val="20"/>
          <w:szCs w:val="20"/>
        </w:rPr>
        <w:t>zwei</w:t>
      </w:r>
      <w:r>
        <w:rPr>
          <w:sz w:val="20"/>
          <w:szCs w:val="20"/>
        </w:rPr>
        <w:t xml:space="preserve"> M</w:t>
      </w:r>
      <w:r w:rsidR="00933058" w:rsidRPr="004A51F7">
        <w:rPr>
          <w:sz w:val="20"/>
          <w:szCs w:val="20"/>
        </w:rPr>
        <w:t xml:space="preserve">al. </w:t>
      </w:r>
      <w:r w:rsidR="00C44242">
        <w:rPr>
          <w:sz w:val="20"/>
          <w:szCs w:val="20"/>
        </w:rPr>
        <w:t xml:space="preserve">Je Aufgabe gibt </w:t>
      </w:r>
      <w:r w:rsidR="002026D0">
        <w:rPr>
          <w:sz w:val="20"/>
          <w:szCs w:val="20"/>
        </w:rPr>
        <w:t>es zwei</w:t>
      </w:r>
      <w:r w:rsidR="00C44242">
        <w:rPr>
          <w:sz w:val="20"/>
          <w:szCs w:val="20"/>
        </w:rPr>
        <w:t xml:space="preserve"> </w:t>
      </w:r>
      <w:r w:rsidRPr="004A51F7">
        <w:rPr>
          <w:sz w:val="20"/>
          <w:szCs w:val="20"/>
        </w:rPr>
        <w:t>Punkt</w:t>
      </w:r>
      <w:r w:rsidR="00C44242">
        <w:rPr>
          <w:sz w:val="20"/>
          <w:szCs w:val="20"/>
        </w:rPr>
        <w:t>e</w:t>
      </w:r>
      <w:r w:rsidRPr="004A51F7">
        <w:rPr>
          <w:sz w:val="20"/>
          <w:szCs w:val="20"/>
        </w:rPr>
        <w:t>.</w:t>
      </w:r>
    </w:p>
    <w:tbl>
      <w:tblPr>
        <w:tblStyle w:val="TableGrid"/>
        <w:tblW w:w="0" w:type="auto"/>
        <w:tblLook w:val="04A0" w:firstRow="1" w:lastRow="0" w:firstColumn="1" w:lastColumn="0" w:noHBand="0" w:noVBand="1"/>
      </w:tblPr>
      <w:tblGrid>
        <w:gridCol w:w="436"/>
        <w:gridCol w:w="8626"/>
      </w:tblGrid>
      <w:tr w:rsidR="004A51F7" w:rsidRPr="009A54DB" w14:paraId="7A860104" w14:textId="77777777" w:rsidTr="00CE4DB2">
        <w:tc>
          <w:tcPr>
            <w:tcW w:w="436" w:type="dxa"/>
            <w:shd w:val="clear" w:color="auto" w:fill="auto"/>
          </w:tcPr>
          <w:p w14:paraId="4689747A" w14:textId="77777777" w:rsidR="004A51F7" w:rsidRPr="009A54DB" w:rsidRDefault="004A51F7" w:rsidP="002A5566">
            <w:pPr>
              <w:spacing w:before="120" w:after="120"/>
              <w:jc w:val="center"/>
              <w:rPr>
                <w:rFonts w:asciiTheme="majorHAnsi" w:hAnsiTheme="majorHAnsi" w:cstheme="majorHAnsi"/>
                <w:color w:val="FFFFFF" w:themeColor="background1"/>
                <w:sz w:val="20"/>
                <w:szCs w:val="20"/>
              </w:rPr>
            </w:pPr>
            <w:r w:rsidRPr="009A54DB">
              <w:rPr>
                <w:rFonts w:asciiTheme="majorHAnsi" w:hAnsiTheme="majorHAnsi" w:cstheme="majorHAnsi"/>
                <w:color w:val="FFFFFF" w:themeColor="background1"/>
                <w:sz w:val="20"/>
                <w:szCs w:val="20"/>
              </w:rPr>
              <w:t>1</w:t>
            </w:r>
          </w:p>
        </w:tc>
        <w:tc>
          <w:tcPr>
            <w:tcW w:w="8626" w:type="dxa"/>
            <w:shd w:val="clear" w:color="auto" w:fill="auto"/>
          </w:tcPr>
          <w:p w14:paraId="224635AD" w14:textId="77777777" w:rsidR="004A51F7" w:rsidRPr="009A54DB" w:rsidRDefault="00F80CF9" w:rsidP="00F80CF9">
            <w:pPr>
              <w:spacing w:before="120" w:after="120"/>
              <w:rPr>
                <w:sz w:val="20"/>
                <w:szCs w:val="20"/>
              </w:rPr>
            </w:pPr>
            <w:r w:rsidRPr="00C8076F">
              <w:t>Beantworten Sie die Fragen!</w:t>
            </w:r>
          </w:p>
        </w:tc>
      </w:tr>
      <w:tr w:rsidR="004A51F7" w:rsidRPr="009F1E87" w14:paraId="6157DFDD" w14:textId="77777777" w:rsidTr="00CE4DB2">
        <w:tc>
          <w:tcPr>
            <w:tcW w:w="436" w:type="dxa"/>
            <w:shd w:val="clear" w:color="auto" w:fill="808080" w:themeFill="background1" w:themeFillShade="80"/>
          </w:tcPr>
          <w:p w14:paraId="01E1E820" w14:textId="77777777" w:rsidR="004A51F7" w:rsidRPr="00F80CF9" w:rsidRDefault="004A51F7" w:rsidP="002A5566">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1</w:t>
            </w:r>
          </w:p>
        </w:tc>
        <w:tc>
          <w:tcPr>
            <w:tcW w:w="8626" w:type="dxa"/>
            <w:shd w:val="clear" w:color="auto" w:fill="D9D9D9" w:themeFill="background1" w:themeFillShade="D9"/>
          </w:tcPr>
          <w:p w14:paraId="5292B5DE" w14:textId="4E790B97" w:rsidR="004A51F7" w:rsidRPr="00F80CF9" w:rsidRDefault="00F80CF9" w:rsidP="00F80CF9">
            <w:pPr>
              <w:spacing w:before="120" w:after="120"/>
            </w:pPr>
            <w:r w:rsidRPr="00F80CF9">
              <w:t>W</w:t>
            </w:r>
            <w:r w:rsidR="00285DA6">
              <w:t>arum ist der Kompass so wichtig, den Einstein als Geschenk bekam</w:t>
            </w:r>
            <w:r w:rsidRPr="00F80CF9">
              <w:t>?</w:t>
            </w:r>
          </w:p>
        </w:tc>
      </w:tr>
      <w:tr w:rsidR="004A51F7" w:rsidRPr="009F1E87" w14:paraId="4273CE7E" w14:textId="77777777" w:rsidTr="00CE4DB2">
        <w:tc>
          <w:tcPr>
            <w:tcW w:w="436" w:type="dxa"/>
            <w:shd w:val="clear" w:color="auto" w:fill="808080" w:themeFill="background1" w:themeFillShade="80"/>
          </w:tcPr>
          <w:p w14:paraId="03340671" w14:textId="77777777" w:rsidR="004A51F7" w:rsidRPr="00F80CF9" w:rsidRDefault="004A51F7" w:rsidP="002A5566">
            <w:pPr>
              <w:spacing w:before="120" w:after="120"/>
              <w:jc w:val="center"/>
              <w:rPr>
                <w:rFonts w:asciiTheme="majorHAnsi" w:hAnsiTheme="majorHAnsi" w:cstheme="majorHAnsi"/>
                <w:color w:val="FFFFFF" w:themeColor="background1"/>
              </w:rPr>
            </w:pPr>
          </w:p>
        </w:tc>
        <w:tc>
          <w:tcPr>
            <w:tcW w:w="8626" w:type="dxa"/>
            <w:shd w:val="clear" w:color="auto" w:fill="auto"/>
          </w:tcPr>
          <w:p w14:paraId="7DE7D8C4" w14:textId="2F11BF99" w:rsidR="004A51F7" w:rsidRPr="00F80CF9" w:rsidRDefault="004A51F7" w:rsidP="000E18D1">
            <w:pPr>
              <w:spacing w:before="120" w:after="120"/>
            </w:pPr>
          </w:p>
        </w:tc>
      </w:tr>
      <w:tr w:rsidR="00F80CF9" w:rsidRPr="009F1E87" w14:paraId="31AFCEFA" w14:textId="77777777" w:rsidTr="00CE4DB2">
        <w:tc>
          <w:tcPr>
            <w:tcW w:w="436" w:type="dxa"/>
            <w:shd w:val="clear" w:color="auto" w:fill="808080" w:themeFill="background1" w:themeFillShade="80"/>
          </w:tcPr>
          <w:p w14:paraId="6FC588EB" w14:textId="77777777" w:rsidR="00F80CF9" w:rsidRPr="00F80CF9" w:rsidRDefault="00F80CF9" w:rsidP="002A5566">
            <w:pPr>
              <w:spacing w:before="120" w:after="120"/>
              <w:jc w:val="center"/>
              <w:rPr>
                <w:rFonts w:asciiTheme="majorHAnsi" w:hAnsiTheme="majorHAnsi" w:cstheme="majorHAnsi"/>
                <w:color w:val="FFFFFF" w:themeColor="background1"/>
              </w:rPr>
            </w:pPr>
          </w:p>
        </w:tc>
        <w:tc>
          <w:tcPr>
            <w:tcW w:w="8626" w:type="dxa"/>
            <w:shd w:val="clear" w:color="auto" w:fill="auto"/>
          </w:tcPr>
          <w:p w14:paraId="082294B6" w14:textId="77777777" w:rsidR="00F80CF9" w:rsidRPr="00F80CF9" w:rsidRDefault="00F80CF9" w:rsidP="00F80CF9">
            <w:pPr>
              <w:spacing w:before="120" w:after="120"/>
            </w:pPr>
          </w:p>
        </w:tc>
      </w:tr>
      <w:tr w:rsidR="004A51F7" w:rsidRPr="009F1E87" w14:paraId="7C2B5E9B" w14:textId="77777777" w:rsidTr="00CE4DB2">
        <w:tc>
          <w:tcPr>
            <w:tcW w:w="436" w:type="dxa"/>
            <w:shd w:val="clear" w:color="auto" w:fill="808080" w:themeFill="background1" w:themeFillShade="80"/>
          </w:tcPr>
          <w:p w14:paraId="40A423E3" w14:textId="77777777" w:rsidR="004A51F7" w:rsidRPr="00F80CF9" w:rsidRDefault="004A51F7" w:rsidP="002A5566">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2</w:t>
            </w:r>
          </w:p>
        </w:tc>
        <w:tc>
          <w:tcPr>
            <w:tcW w:w="8626" w:type="dxa"/>
            <w:shd w:val="clear" w:color="auto" w:fill="D9D9D9" w:themeFill="background1" w:themeFillShade="D9"/>
          </w:tcPr>
          <w:p w14:paraId="740197D9" w14:textId="0C869220" w:rsidR="004A51F7" w:rsidRPr="00F80CF9" w:rsidRDefault="00285DA6" w:rsidP="00F80CF9">
            <w:pPr>
              <w:spacing w:before="120" w:after="120"/>
            </w:pPr>
            <w:r>
              <w:t>In welchen Ländern hat Albert Einstein gelebt</w:t>
            </w:r>
            <w:r w:rsidRPr="00F80CF9">
              <w:t>?</w:t>
            </w:r>
          </w:p>
        </w:tc>
      </w:tr>
      <w:tr w:rsidR="004A51F7" w:rsidRPr="009F1E87" w14:paraId="7AD10FCA" w14:textId="77777777" w:rsidTr="00CE4DB2">
        <w:tc>
          <w:tcPr>
            <w:tcW w:w="436" w:type="dxa"/>
            <w:shd w:val="clear" w:color="auto" w:fill="808080" w:themeFill="background1" w:themeFillShade="80"/>
          </w:tcPr>
          <w:p w14:paraId="26D96D67" w14:textId="77777777" w:rsidR="004A51F7" w:rsidRPr="00F80CF9" w:rsidRDefault="004A51F7" w:rsidP="002A5566">
            <w:pPr>
              <w:spacing w:before="120" w:after="120"/>
              <w:jc w:val="center"/>
              <w:rPr>
                <w:rFonts w:asciiTheme="majorHAnsi" w:hAnsiTheme="majorHAnsi" w:cstheme="majorHAnsi"/>
                <w:color w:val="FFFFFF" w:themeColor="background1"/>
              </w:rPr>
            </w:pPr>
          </w:p>
        </w:tc>
        <w:tc>
          <w:tcPr>
            <w:tcW w:w="8626" w:type="dxa"/>
            <w:shd w:val="clear" w:color="auto" w:fill="auto"/>
          </w:tcPr>
          <w:p w14:paraId="7E46BD17" w14:textId="23A4C274" w:rsidR="004A51F7" w:rsidRPr="00F80CF9" w:rsidRDefault="004A51F7" w:rsidP="00F80CF9">
            <w:pPr>
              <w:spacing w:before="120" w:after="120"/>
            </w:pPr>
          </w:p>
        </w:tc>
      </w:tr>
      <w:tr w:rsidR="00F80CF9" w:rsidRPr="009F1E87" w14:paraId="5B6A0136" w14:textId="77777777" w:rsidTr="00CE4DB2">
        <w:tc>
          <w:tcPr>
            <w:tcW w:w="436" w:type="dxa"/>
            <w:shd w:val="clear" w:color="auto" w:fill="808080" w:themeFill="background1" w:themeFillShade="80"/>
          </w:tcPr>
          <w:p w14:paraId="4157C313" w14:textId="77777777" w:rsidR="00F80CF9" w:rsidRPr="00F80CF9" w:rsidRDefault="00F80CF9" w:rsidP="002A5566">
            <w:pPr>
              <w:spacing w:before="120" w:after="120"/>
              <w:jc w:val="center"/>
              <w:rPr>
                <w:rFonts w:asciiTheme="majorHAnsi" w:hAnsiTheme="majorHAnsi" w:cstheme="majorHAnsi"/>
                <w:color w:val="FFFFFF" w:themeColor="background1"/>
              </w:rPr>
            </w:pPr>
          </w:p>
        </w:tc>
        <w:tc>
          <w:tcPr>
            <w:tcW w:w="8626" w:type="dxa"/>
            <w:shd w:val="clear" w:color="auto" w:fill="auto"/>
          </w:tcPr>
          <w:p w14:paraId="5EE39222" w14:textId="77777777" w:rsidR="00F80CF9" w:rsidRPr="00F80CF9" w:rsidRDefault="00F80CF9" w:rsidP="00F80CF9">
            <w:pPr>
              <w:spacing w:before="120" w:after="120"/>
            </w:pPr>
          </w:p>
        </w:tc>
      </w:tr>
      <w:tr w:rsidR="00CE4DB2" w:rsidRPr="009F1E87" w14:paraId="71A16E24" w14:textId="77777777" w:rsidTr="00CE4DB2">
        <w:tc>
          <w:tcPr>
            <w:tcW w:w="436" w:type="dxa"/>
            <w:shd w:val="clear" w:color="auto" w:fill="808080" w:themeFill="background1" w:themeFillShade="80"/>
          </w:tcPr>
          <w:p w14:paraId="0CBD4CD0" w14:textId="77777777" w:rsidR="00CE4DB2" w:rsidRPr="00F80CF9" w:rsidRDefault="00CE4DB2" w:rsidP="00CE4DB2">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3</w:t>
            </w:r>
          </w:p>
        </w:tc>
        <w:tc>
          <w:tcPr>
            <w:tcW w:w="8626" w:type="dxa"/>
            <w:shd w:val="clear" w:color="auto" w:fill="D9D9D9" w:themeFill="background1" w:themeFillShade="D9"/>
          </w:tcPr>
          <w:p w14:paraId="55387305" w14:textId="099FD04F" w:rsidR="00CE4DB2" w:rsidRPr="00F80CF9" w:rsidRDefault="00CE4DB2" w:rsidP="00CE4DB2">
            <w:pPr>
              <w:tabs>
                <w:tab w:val="left" w:pos="1559"/>
              </w:tabs>
              <w:spacing w:before="120" w:after="120"/>
            </w:pPr>
            <w:r w:rsidRPr="00F80CF9">
              <w:t>W</w:t>
            </w:r>
            <w:r>
              <w:t>arum hat Einstein Probleme im Studium</w:t>
            </w:r>
            <w:r w:rsidRPr="00F80CF9">
              <w:t>?</w:t>
            </w:r>
          </w:p>
        </w:tc>
      </w:tr>
      <w:tr w:rsidR="00CE4DB2" w:rsidRPr="009F1E87" w14:paraId="7DFD831E" w14:textId="77777777" w:rsidTr="00CE4DB2">
        <w:tc>
          <w:tcPr>
            <w:tcW w:w="436" w:type="dxa"/>
            <w:shd w:val="clear" w:color="auto" w:fill="808080" w:themeFill="background1" w:themeFillShade="80"/>
          </w:tcPr>
          <w:p w14:paraId="590B476C" w14:textId="77777777" w:rsidR="00CE4DB2" w:rsidRPr="00F80CF9" w:rsidRDefault="00CE4DB2" w:rsidP="00CE4DB2">
            <w:pPr>
              <w:spacing w:before="120" w:after="120"/>
              <w:jc w:val="center"/>
              <w:rPr>
                <w:rFonts w:asciiTheme="majorHAnsi" w:hAnsiTheme="majorHAnsi" w:cstheme="majorHAnsi"/>
                <w:color w:val="FFFFFF" w:themeColor="background1"/>
              </w:rPr>
            </w:pPr>
          </w:p>
        </w:tc>
        <w:tc>
          <w:tcPr>
            <w:tcW w:w="8626" w:type="dxa"/>
            <w:shd w:val="clear" w:color="auto" w:fill="auto"/>
          </w:tcPr>
          <w:p w14:paraId="20BFED40" w14:textId="165ED387" w:rsidR="00CE4DB2" w:rsidRPr="00F80CF9" w:rsidRDefault="00CE4DB2" w:rsidP="00CE4DB2">
            <w:pPr>
              <w:tabs>
                <w:tab w:val="left" w:pos="1559"/>
              </w:tabs>
              <w:spacing w:before="120" w:after="120"/>
            </w:pPr>
          </w:p>
        </w:tc>
      </w:tr>
      <w:tr w:rsidR="00CE4DB2" w:rsidRPr="009F1E87" w14:paraId="1241A311" w14:textId="77777777" w:rsidTr="00CE4DB2">
        <w:tc>
          <w:tcPr>
            <w:tcW w:w="436" w:type="dxa"/>
            <w:shd w:val="clear" w:color="auto" w:fill="808080" w:themeFill="background1" w:themeFillShade="80"/>
          </w:tcPr>
          <w:p w14:paraId="019C120F" w14:textId="77777777" w:rsidR="00CE4DB2" w:rsidRPr="00F80CF9" w:rsidRDefault="00CE4DB2" w:rsidP="00CE4DB2">
            <w:pPr>
              <w:spacing w:before="120" w:after="120"/>
              <w:jc w:val="center"/>
              <w:rPr>
                <w:rFonts w:asciiTheme="majorHAnsi" w:hAnsiTheme="majorHAnsi" w:cstheme="majorHAnsi"/>
                <w:color w:val="FFFFFF" w:themeColor="background1"/>
              </w:rPr>
            </w:pPr>
          </w:p>
        </w:tc>
        <w:tc>
          <w:tcPr>
            <w:tcW w:w="8626" w:type="dxa"/>
            <w:shd w:val="clear" w:color="auto" w:fill="auto"/>
          </w:tcPr>
          <w:p w14:paraId="5B6D7C2D" w14:textId="79EBA82A" w:rsidR="00CE4DB2" w:rsidRPr="00F80CF9" w:rsidRDefault="00CE4DB2" w:rsidP="00CE4DB2">
            <w:pPr>
              <w:tabs>
                <w:tab w:val="left" w:pos="1559"/>
              </w:tabs>
              <w:spacing w:before="120" w:after="120"/>
            </w:pPr>
          </w:p>
        </w:tc>
      </w:tr>
      <w:tr w:rsidR="00CE4DB2" w:rsidRPr="009F1E87" w14:paraId="43E786D8" w14:textId="77777777" w:rsidTr="00CE4DB2">
        <w:tc>
          <w:tcPr>
            <w:tcW w:w="436" w:type="dxa"/>
            <w:shd w:val="clear" w:color="auto" w:fill="808080" w:themeFill="background1" w:themeFillShade="80"/>
          </w:tcPr>
          <w:p w14:paraId="7B198483" w14:textId="77777777" w:rsidR="00CE4DB2" w:rsidRPr="00F80CF9" w:rsidRDefault="00CE4DB2" w:rsidP="00CE4DB2">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4</w:t>
            </w:r>
          </w:p>
        </w:tc>
        <w:tc>
          <w:tcPr>
            <w:tcW w:w="8626" w:type="dxa"/>
            <w:shd w:val="clear" w:color="auto" w:fill="D9D9D9" w:themeFill="background1" w:themeFillShade="D9"/>
          </w:tcPr>
          <w:p w14:paraId="1CFD7E6B" w14:textId="7FF64160" w:rsidR="00CE4DB2" w:rsidRPr="00F80CF9" w:rsidRDefault="00CE4DB2" w:rsidP="00CE4DB2">
            <w:pPr>
              <w:tabs>
                <w:tab w:val="left" w:pos="1559"/>
              </w:tabs>
              <w:spacing w:before="120" w:after="120"/>
            </w:pPr>
            <w:r w:rsidRPr="00F80CF9">
              <w:t>W</w:t>
            </w:r>
            <w:r>
              <w:t>ie ist es Einstein gelungen</w:t>
            </w:r>
            <w:r w:rsidR="00E40933">
              <w:t xml:space="preserve">, </w:t>
            </w:r>
            <w:r>
              <w:t>Professor zu werden?</w:t>
            </w:r>
          </w:p>
        </w:tc>
      </w:tr>
      <w:tr w:rsidR="00CE4DB2" w:rsidRPr="009F1E87" w14:paraId="68C61B81" w14:textId="77777777" w:rsidTr="00CE4DB2">
        <w:tc>
          <w:tcPr>
            <w:tcW w:w="436" w:type="dxa"/>
            <w:shd w:val="clear" w:color="auto" w:fill="808080" w:themeFill="background1" w:themeFillShade="80"/>
          </w:tcPr>
          <w:p w14:paraId="242CDA3F" w14:textId="77777777" w:rsidR="00CE4DB2" w:rsidRPr="00F80CF9" w:rsidRDefault="00CE4DB2" w:rsidP="00CE4DB2">
            <w:pPr>
              <w:spacing w:before="120" w:after="120"/>
              <w:jc w:val="center"/>
              <w:rPr>
                <w:rFonts w:asciiTheme="majorHAnsi" w:hAnsiTheme="majorHAnsi" w:cstheme="majorHAnsi"/>
                <w:color w:val="FFFFFF" w:themeColor="background1"/>
              </w:rPr>
            </w:pPr>
          </w:p>
        </w:tc>
        <w:tc>
          <w:tcPr>
            <w:tcW w:w="8626" w:type="dxa"/>
            <w:shd w:val="clear" w:color="auto" w:fill="auto"/>
          </w:tcPr>
          <w:p w14:paraId="67BD6B31" w14:textId="02E5F324" w:rsidR="00CE4DB2" w:rsidRPr="00F80CF9" w:rsidRDefault="00CE4DB2" w:rsidP="00CE4DB2">
            <w:pPr>
              <w:tabs>
                <w:tab w:val="left" w:pos="1559"/>
              </w:tabs>
              <w:spacing w:before="120" w:after="120"/>
            </w:pPr>
          </w:p>
        </w:tc>
      </w:tr>
      <w:tr w:rsidR="00CE4DB2" w:rsidRPr="009F1E87" w14:paraId="64711C34" w14:textId="77777777" w:rsidTr="00CE4DB2">
        <w:tc>
          <w:tcPr>
            <w:tcW w:w="436" w:type="dxa"/>
            <w:shd w:val="clear" w:color="auto" w:fill="808080" w:themeFill="background1" w:themeFillShade="80"/>
          </w:tcPr>
          <w:p w14:paraId="131A0280" w14:textId="77777777" w:rsidR="00CE4DB2" w:rsidRPr="00F80CF9" w:rsidRDefault="00CE4DB2" w:rsidP="00CE4DB2">
            <w:pPr>
              <w:spacing w:before="120" w:after="120"/>
              <w:jc w:val="center"/>
              <w:rPr>
                <w:rFonts w:asciiTheme="majorHAnsi" w:hAnsiTheme="majorHAnsi" w:cstheme="majorHAnsi"/>
                <w:color w:val="FFFFFF" w:themeColor="background1"/>
              </w:rPr>
            </w:pPr>
          </w:p>
        </w:tc>
        <w:tc>
          <w:tcPr>
            <w:tcW w:w="8626" w:type="dxa"/>
            <w:shd w:val="clear" w:color="auto" w:fill="auto"/>
          </w:tcPr>
          <w:p w14:paraId="67DEABC9" w14:textId="77777777" w:rsidR="00CE4DB2" w:rsidRPr="00F80CF9" w:rsidRDefault="00CE4DB2" w:rsidP="00CE4DB2">
            <w:pPr>
              <w:tabs>
                <w:tab w:val="left" w:pos="1559"/>
              </w:tabs>
              <w:spacing w:before="120" w:after="120"/>
            </w:pPr>
          </w:p>
        </w:tc>
      </w:tr>
      <w:tr w:rsidR="00CE4DB2" w:rsidRPr="009F1E87" w14:paraId="60A4BEA8" w14:textId="77777777" w:rsidTr="00CE4DB2">
        <w:tc>
          <w:tcPr>
            <w:tcW w:w="436" w:type="dxa"/>
            <w:shd w:val="clear" w:color="auto" w:fill="808080" w:themeFill="background1" w:themeFillShade="80"/>
          </w:tcPr>
          <w:p w14:paraId="6253DD17" w14:textId="77777777" w:rsidR="00CE4DB2" w:rsidRPr="00F80CF9" w:rsidRDefault="00CE4DB2" w:rsidP="00CE4DB2">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5</w:t>
            </w:r>
          </w:p>
        </w:tc>
        <w:tc>
          <w:tcPr>
            <w:tcW w:w="8626" w:type="dxa"/>
            <w:shd w:val="clear" w:color="auto" w:fill="D9D9D9" w:themeFill="background1" w:themeFillShade="D9"/>
          </w:tcPr>
          <w:p w14:paraId="4655B244" w14:textId="188328E6" w:rsidR="00CE4DB2" w:rsidRPr="00F80CF9" w:rsidRDefault="00CE4DB2" w:rsidP="00CE4DB2">
            <w:pPr>
              <w:spacing w:before="120" w:after="120"/>
            </w:pPr>
            <w:r>
              <w:t>Wer ermöglichte Einstein seinen Erfolg und Ruhm</w:t>
            </w:r>
            <w:r w:rsidRPr="00F80CF9">
              <w:t>?</w:t>
            </w:r>
          </w:p>
        </w:tc>
      </w:tr>
      <w:tr w:rsidR="00CE4DB2" w:rsidRPr="009F1E87" w14:paraId="7640A5AF" w14:textId="77777777" w:rsidTr="00CE4DB2">
        <w:tc>
          <w:tcPr>
            <w:tcW w:w="436" w:type="dxa"/>
            <w:shd w:val="clear" w:color="auto" w:fill="808080" w:themeFill="background1" w:themeFillShade="80"/>
          </w:tcPr>
          <w:p w14:paraId="2B3318B6" w14:textId="77777777" w:rsidR="00CE4DB2" w:rsidRPr="00F80CF9" w:rsidRDefault="00CE4DB2" w:rsidP="00CE4DB2">
            <w:pPr>
              <w:spacing w:before="120" w:after="120"/>
              <w:jc w:val="center"/>
              <w:rPr>
                <w:rFonts w:asciiTheme="majorHAnsi" w:hAnsiTheme="majorHAnsi" w:cstheme="majorHAnsi"/>
                <w:color w:val="FFFFFF" w:themeColor="background1"/>
              </w:rPr>
            </w:pPr>
          </w:p>
        </w:tc>
        <w:tc>
          <w:tcPr>
            <w:tcW w:w="8626" w:type="dxa"/>
            <w:shd w:val="clear" w:color="auto" w:fill="auto"/>
          </w:tcPr>
          <w:p w14:paraId="6247C440" w14:textId="21464689" w:rsidR="00CE4DB2" w:rsidRPr="00F80CF9" w:rsidRDefault="00CE4DB2" w:rsidP="00CE4DB2">
            <w:pPr>
              <w:spacing w:before="120" w:after="120"/>
            </w:pPr>
          </w:p>
        </w:tc>
      </w:tr>
      <w:tr w:rsidR="00CE4DB2" w:rsidRPr="009F1E87" w14:paraId="66C7AE69" w14:textId="77777777" w:rsidTr="00CE4DB2">
        <w:tc>
          <w:tcPr>
            <w:tcW w:w="436" w:type="dxa"/>
            <w:shd w:val="clear" w:color="auto" w:fill="808080" w:themeFill="background1" w:themeFillShade="80"/>
          </w:tcPr>
          <w:p w14:paraId="292133FF" w14:textId="77777777" w:rsidR="00CE4DB2" w:rsidRPr="00F80CF9" w:rsidRDefault="00CE4DB2" w:rsidP="00CE4DB2">
            <w:pPr>
              <w:spacing w:before="120" w:after="120"/>
              <w:jc w:val="center"/>
              <w:rPr>
                <w:rFonts w:asciiTheme="majorHAnsi" w:hAnsiTheme="majorHAnsi" w:cstheme="majorHAnsi"/>
                <w:color w:val="FFFFFF" w:themeColor="background1"/>
              </w:rPr>
            </w:pPr>
          </w:p>
        </w:tc>
        <w:tc>
          <w:tcPr>
            <w:tcW w:w="8626" w:type="dxa"/>
            <w:shd w:val="clear" w:color="auto" w:fill="auto"/>
          </w:tcPr>
          <w:p w14:paraId="79D47634" w14:textId="47784E7B" w:rsidR="00CE4DB2" w:rsidRPr="00F80CF9" w:rsidRDefault="00CE4DB2" w:rsidP="00CE4DB2">
            <w:pPr>
              <w:spacing w:before="120" w:after="120"/>
            </w:pPr>
          </w:p>
        </w:tc>
      </w:tr>
    </w:tbl>
    <w:p w14:paraId="157AE65C" w14:textId="77777777" w:rsidR="00DC7DCE" w:rsidRDefault="00DC7DCE">
      <w:pPr>
        <w:rPr>
          <w:sz w:val="20"/>
          <w:szCs w:val="20"/>
        </w:rPr>
      </w:pPr>
    </w:p>
    <w:p w14:paraId="485E845B" w14:textId="77777777" w:rsidR="00E40933" w:rsidRDefault="00E40933">
      <w:pPr>
        <w:rPr>
          <w:sz w:val="20"/>
          <w:szCs w:val="20"/>
        </w:rPr>
      </w:pPr>
    </w:p>
    <w:p w14:paraId="79EE018F" w14:textId="77777777" w:rsidR="00E40933" w:rsidRDefault="00E40933">
      <w:pPr>
        <w:rPr>
          <w:sz w:val="20"/>
          <w:szCs w:val="20"/>
        </w:rPr>
      </w:pPr>
    </w:p>
    <w:p w14:paraId="40AD5525" w14:textId="77777777" w:rsidR="00E40933" w:rsidRDefault="00E40933">
      <w:pPr>
        <w:rPr>
          <w:sz w:val="20"/>
          <w:szCs w:val="20"/>
        </w:rPr>
      </w:pPr>
    </w:p>
    <w:p w14:paraId="5615EFE8" w14:textId="77777777" w:rsidR="00E40933" w:rsidRDefault="00E40933">
      <w:pPr>
        <w:rPr>
          <w:sz w:val="20"/>
          <w:szCs w:val="20"/>
        </w:rPr>
      </w:pPr>
    </w:p>
    <w:p w14:paraId="26B4217A" w14:textId="77777777" w:rsidR="00E40933" w:rsidRDefault="00E40933">
      <w:pPr>
        <w:rPr>
          <w:sz w:val="20"/>
          <w:szCs w:val="20"/>
        </w:rPr>
      </w:pPr>
    </w:p>
    <w:p w14:paraId="12EB9D10" w14:textId="77777777" w:rsidR="00E40933" w:rsidRDefault="00E40933">
      <w:pPr>
        <w:rPr>
          <w:sz w:val="20"/>
          <w:szCs w:val="20"/>
        </w:rPr>
      </w:pPr>
    </w:p>
    <w:p w14:paraId="1D8D69EE" w14:textId="77777777" w:rsidR="00E40933" w:rsidRDefault="00E40933">
      <w:pPr>
        <w:rPr>
          <w:sz w:val="20"/>
          <w:szCs w:val="20"/>
        </w:rPr>
      </w:pPr>
    </w:p>
    <w:p w14:paraId="1BC3BB5C" w14:textId="77777777" w:rsidR="00E40933" w:rsidRDefault="00E40933">
      <w:pPr>
        <w:rPr>
          <w:sz w:val="20"/>
          <w:szCs w:val="20"/>
        </w:rPr>
      </w:pPr>
    </w:p>
    <w:p w14:paraId="26E426B3" w14:textId="77777777" w:rsidR="00FA57B9" w:rsidRPr="000C424B" w:rsidRDefault="00FA57B9" w:rsidP="00FA57B9">
      <w:pPr>
        <w:rPr>
          <w:rFonts w:asciiTheme="majorHAnsi" w:hAnsiTheme="majorHAnsi" w:cstheme="majorHAnsi"/>
          <w:b/>
        </w:rPr>
      </w:pPr>
      <w:r>
        <w:rPr>
          <w:rFonts w:asciiTheme="majorHAnsi" w:hAnsiTheme="majorHAnsi" w:cstheme="majorHAnsi"/>
          <w:b/>
        </w:rPr>
        <w:lastRenderedPageBreak/>
        <w:t>Hören Teil 2</w:t>
      </w:r>
      <w:r w:rsidRPr="000C424B">
        <w:rPr>
          <w:rFonts w:asciiTheme="majorHAnsi" w:hAnsiTheme="majorHAnsi" w:cstheme="majorHAnsi"/>
          <w:b/>
        </w:rPr>
        <w:t xml:space="preserve"> </w:t>
      </w:r>
    </w:p>
    <w:p w14:paraId="19AD5B40" w14:textId="0FFA7410" w:rsidR="00FA57B9" w:rsidRPr="00684ACE" w:rsidRDefault="00FA57B9" w:rsidP="00FA57B9">
      <w:pPr>
        <w:rPr>
          <w:rFonts w:asciiTheme="majorHAnsi" w:hAnsiTheme="majorHAnsi" w:cstheme="majorHAnsi"/>
          <w:b/>
        </w:rPr>
      </w:pPr>
      <w:r w:rsidRPr="00FA57B9">
        <w:rPr>
          <w:rFonts w:asciiTheme="majorHAnsi" w:hAnsiTheme="majorHAnsi" w:cstheme="majorHAnsi"/>
          <w:b/>
        </w:rPr>
        <w:t xml:space="preserve">Aha! 10 Minuten Alltagswissen </w:t>
      </w:r>
      <w:r w:rsidR="00951550">
        <w:rPr>
          <w:rFonts w:asciiTheme="majorHAnsi" w:hAnsiTheme="majorHAnsi" w:cstheme="majorHAnsi"/>
          <w:b/>
        </w:rPr>
        <w:t>–</w:t>
      </w:r>
      <w:r w:rsidRPr="00FA57B9">
        <w:rPr>
          <w:rFonts w:asciiTheme="majorHAnsi" w:hAnsiTheme="majorHAnsi" w:cstheme="majorHAnsi"/>
          <w:b/>
        </w:rPr>
        <w:t xml:space="preserve"> </w:t>
      </w:r>
      <w:r w:rsidR="00951550">
        <w:rPr>
          <w:rFonts w:asciiTheme="majorHAnsi" w:hAnsiTheme="majorHAnsi" w:cstheme="majorHAnsi"/>
          <w:b/>
        </w:rPr>
        <w:t>Insekten: Warum, wann und wie wir sie essen sollten</w:t>
      </w:r>
      <w:r w:rsidRPr="00FA57B9">
        <w:rPr>
          <w:rFonts w:asciiTheme="majorHAnsi" w:hAnsiTheme="majorHAnsi" w:cstheme="majorHAnsi"/>
          <w:b/>
        </w:rPr>
        <w:t>?</w:t>
      </w:r>
    </w:p>
    <w:p w14:paraId="2A925EE6" w14:textId="77777777" w:rsidR="00FA57B9" w:rsidRPr="00F3411D" w:rsidRDefault="00FA57B9" w:rsidP="00FA57B9">
      <w:pPr>
        <w:rPr>
          <w:rFonts w:asciiTheme="majorHAnsi" w:hAnsiTheme="majorHAnsi" w:cstheme="majorHAnsi"/>
          <w:sz w:val="20"/>
          <w:szCs w:val="20"/>
        </w:rPr>
      </w:pPr>
      <w:r>
        <w:rPr>
          <w:rFonts w:asciiTheme="majorHAnsi" w:hAnsiTheme="majorHAnsi" w:cstheme="majorHAnsi"/>
          <w:sz w:val="20"/>
          <w:szCs w:val="20"/>
        </w:rPr>
        <w:t xml:space="preserve">Lesen Sie Aufgabe </w:t>
      </w:r>
      <w:r w:rsidR="000F7FC8">
        <w:rPr>
          <w:rFonts w:asciiTheme="majorHAnsi" w:hAnsiTheme="majorHAnsi" w:cstheme="majorHAnsi"/>
          <w:sz w:val="20"/>
          <w:szCs w:val="20"/>
        </w:rPr>
        <w:t>zwei</w:t>
      </w:r>
      <w:r w:rsidRPr="00F3411D">
        <w:rPr>
          <w:rFonts w:asciiTheme="majorHAnsi" w:hAnsiTheme="majorHAnsi" w:cstheme="majorHAnsi"/>
          <w:sz w:val="20"/>
          <w:szCs w:val="20"/>
        </w:rPr>
        <w:t xml:space="preserve"> gut durch. Sie hören jetzt ein</w:t>
      </w:r>
      <w:r>
        <w:rPr>
          <w:rFonts w:asciiTheme="majorHAnsi" w:hAnsiTheme="majorHAnsi" w:cstheme="majorHAnsi"/>
          <w:sz w:val="20"/>
          <w:szCs w:val="20"/>
        </w:rPr>
        <w:t xml:space="preserve"> Interview</w:t>
      </w:r>
      <w:r w:rsidRPr="00F3411D">
        <w:rPr>
          <w:rFonts w:asciiTheme="majorHAnsi" w:hAnsiTheme="majorHAnsi" w:cstheme="majorHAnsi"/>
          <w:sz w:val="20"/>
          <w:szCs w:val="20"/>
        </w:rPr>
        <w:t>. Lese</w:t>
      </w:r>
      <w:r>
        <w:rPr>
          <w:rFonts w:asciiTheme="majorHAnsi" w:hAnsiTheme="majorHAnsi" w:cstheme="majorHAnsi"/>
          <w:sz w:val="20"/>
          <w:szCs w:val="20"/>
        </w:rPr>
        <w:t xml:space="preserve">n Sie die folgenden Aussagen. Dafür haben Sie </w:t>
      </w:r>
      <w:r w:rsidR="000F7FC8">
        <w:rPr>
          <w:rFonts w:asciiTheme="majorHAnsi" w:hAnsiTheme="majorHAnsi" w:cstheme="majorHAnsi"/>
          <w:sz w:val="20"/>
          <w:szCs w:val="20"/>
        </w:rPr>
        <w:t>zwei</w:t>
      </w:r>
      <w:r>
        <w:rPr>
          <w:rFonts w:asciiTheme="majorHAnsi" w:hAnsiTheme="majorHAnsi" w:cstheme="majorHAnsi"/>
          <w:sz w:val="20"/>
          <w:szCs w:val="20"/>
        </w:rPr>
        <w:t xml:space="preserve"> Minuten Zeit und entscheiden</w:t>
      </w:r>
      <w:r w:rsidRPr="00F3411D">
        <w:rPr>
          <w:rFonts w:asciiTheme="majorHAnsi" w:hAnsiTheme="majorHAnsi" w:cstheme="majorHAnsi"/>
          <w:sz w:val="20"/>
          <w:szCs w:val="20"/>
        </w:rPr>
        <w:t xml:space="preserve"> Sie</w:t>
      </w:r>
      <w:r>
        <w:rPr>
          <w:rFonts w:asciiTheme="majorHAnsi" w:hAnsiTheme="majorHAnsi" w:cstheme="majorHAnsi"/>
          <w:sz w:val="20"/>
          <w:szCs w:val="20"/>
        </w:rPr>
        <w:t xml:space="preserve"> dann, ob die Aufgabe richtig (R) oder falsch (F) ist</w:t>
      </w:r>
      <w:r w:rsidRPr="00F3411D">
        <w:rPr>
          <w:rFonts w:asciiTheme="majorHAnsi" w:hAnsiTheme="majorHAnsi" w:cstheme="majorHAnsi"/>
          <w:sz w:val="20"/>
          <w:szCs w:val="20"/>
        </w:rPr>
        <w:t xml:space="preserve">. Sie hören </w:t>
      </w:r>
      <w:r>
        <w:rPr>
          <w:rFonts w:asciiTheme="majorHAnsi" w:hAnsiTheme="majorHAnsi" w:cstheme="majorHAnsi"/>
          <w:sz w:val="20"/>
          <w:szCs w:val="20"/>
        </w:rPr>
        <w:t>die Aufnahme zwei</w:t>
      </w:r>
      <w:r w:rsidRPr="00F3411D">
        <w:rPr>
          <w:rFonts w:asciiTheme="majorHAnsi" w:hAnsiTheme="majorHAnsi" w:cstheme="majorHAnsi"/>
          <w:sz w:val="20"/>
          <w:szCs w:val="20"/>
        </w:rPr>
        <w:t xml:space="preserve"> Mal</w:t>
      </w:r>
      <w:r>
        <w:rPr>
          <w:rFonts w:asciiTheme="majorHAnsi" w:hAnsiTheme="majorHAnsi" w:cstheme="majorHAnsi"/>
          <w:sz w:val="20"/>
          <w:szCs w:val="20"/>
        </w:rPr>
        <w:t>. Je Aufgabe gibt es einen Punkt.</w:t>
      </w:r>
    </w:p>
    <w:tbl>
      <w:tblPr>
        <w:tblStyle w:val="TableGrid"/>
        <w:tblW w:w="0" w:type="auto"/>
        <w:tblLook w:val="04A0" w:firstRow="1" w:lastRow="0" w:firstColumn="1" w:lastColumn="0" w:noHBand="0" w:noVBand="1"/>
      </w:tblPr>
      <w:tblGrid>
        <w:gridCol w:w="461"/>
        <w:gridCol w:w="7544"/>
        <w:gridCol w:w="559"/>
        <w:gridCol w:w="498"/>
      </w:tblGrid>
      <w:tr w:rsidR="00FA57B9" w:rsidRPr="00F3411D" w14:paraId="7AB9A6BE" w14:textId="77777777" w:rsidTr="005747D9">
        <w:tc>
          <w:tcPr>
            <w:tcW w:w="461" w:type="dxa"/>
            <w:shd w:val="clear" w:color="auto" w:fill="auto"/>
          </w:tcPr>
          <w:p w14:paraId="4C4F5D51" w14:textId="77777777" w:rsidR="00FA57B9" w:rsidRPr="00F80CF9" w:rsidRDefault="00FA57B9" w:rsidP="002A5566">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1</w:t>
            </w:r>
          </w:p>
        </w:tc>
        <w:tc>
          <w:tcPr>
            <w:tcW w:w="7749" w:type="dxa"/>
            <w:shd w:val="clear" w:color="auto" w:fill="auto"/>
          </w:tcPr>
          <w:p w14:paraId="1BBBDC5F" w14:textId="77777777" w:rsidR="00FA57B9" w:rsidRPr="00F80CF9" w:rsidRDefault="00FA57B9" w:rsidP="002A5566">
            <w:pPr>
              <w:spacing w:before="120" w:after="120"/>
              <w:jc w:val="center"/>
              <w:rPr>
                <w:rFonts w:asciiTheme="majorHAnsi" w:hAnsiTheme="majorHAnsi" w:cstheme="majorHAnsi"/>
              </w:rPr>
            </w:pPr>
          </w:p>
        </w:tc>
        <w:tc>
          <w:tcPr>
            <w:tcW w:w="567" w:type="dxa"/>
            <w:shd w:val="clear" w:color="auto" w:fill="D9D9D9" w:themeFill="background1" w:themeFillShade="D9"/>
          </w:tcPr>
          <w:p w14:paraId="1101EA3A" w14:textId="77777777" w:rsidR="00FA57B9" w:rsidRPr="00F80CF9" w:rsidRDefault="00FA57B9" w:rsidP="002A5566">
            <w:pPr>
              <w:spacing w:before="120" w:after="120"/>
              <w:jc w:val="center"/>
              <w:rPr>
                <w:rFonts w:asciiTheme="majorHAnsi" w:hAnsiTheme="majorHAnsi" w:cstheme="majorHAnsi"/>
              </w:rPr>
            </w:pPr>
            <w:r w:rsidRPr="00F80CF9">
              <w:rPr>
                <w:rFonts w:asciiTheme="majorHAnsi" w:hAnsiTheme="majorHAnsi" w:cstheme="majorHAnsi"/>
              </w:rPr>
              <w:t>R</w:t>
            </w:r>
          </w:p>
        </w:tc>
        <w:tc>
          <w:tcPr>
            <w:tcW w:w="504" w:type="dxa"/>
            <w:shd w:val="clear" w:color="auto" w:fill="D9D9D9" w:themeFill="background1" w:themeFillShade="D9"/>
          </w:tcPr>
          <w:p w14:paraId="11837203" w14:textId="77777777" w:rsidR="00FA57B9" w:rsidRPr="00F80CF9" w:rsidRDefault="00FA57B9" w:rsidP="002A5566">
            <w:pPr>
              <w:spacing w:before="120" w:after="120"/>
              <w:jc w:val="center"/>
            </w:pPr>
            <w:r w:rsidRPr="00F80CF9">
              <w:t>F</w:t>
            </w:r>
          </w:p>
        </w:tc>
      </w:tr>
      <w:tr w:rsidR="0089446B" w:rsidRPr="00F3411D" w14:paraId="11B54408" w14:textId="77777777" w:rsidTr="005747D9">
        <w:tc>
          <w:tcPr>
            <w:tcW w:w="461" w:type="dxa"/>
            <w:shd w:val="clear" w:color="auto" w:fill="808080" w:themeFill="background1" w:themeFillShade="80"/>
          </w:tcPr>
          <w:p w14:paraId="3F3EB611"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1</w:t>
            </w:r>
          </w:p>
        </w:tc>
        <w:tc>
          <w:tcPr>
            <w:tcW w:w="7749" w:type="dxa"/>
            <w:shd w:val="clear" w:color="auto" w:fill="D9D9D9" w:themeFill="background1" w:themeFillShade="D9"/>
          </w:tcPr>
          <w:p w14:paraId="63DB8B81" w14:textId="2E3B93F0" w:rsidR="0089446B" w:rsidRPr="00F80CF9" w:rsidRDefault="0089446B" w:rsidP="0089446B">
            <w:pPr>
              <w:rPr>
                <w:rFonts w:asciiTheme="majorHAnsi" w:hAnsiTheme="majorHAnsi" w:cstheme="majorHAnsi"/>
              </w:rPr>
            </w:pPr>
            <w:r>
              <w:rPr>
                <w:rFonts w:asciiTheme="majorHAnsi" w:hAnsiTheme="majorHAnsi" w:cstheme="majorHAnsi"/>
              </w:rPr>
              <w:t>Es gibt rund 2000 Insekten, die in Deutschland gegessen werden.</w:t>
            </w:r>
          </w:p>
        </w:tc>
        <w:tc>
          <w:tcPr>
            <w:tcW w:w="567" w:type="dxa"/>
          </w:tcPr>
          <w:p w14:paraId="7883D230" w14:textId="200CB16A" w:rsidR="0089446B" w:rsidRPr="00F80CF9" w:rsidRDefault="0089446B" w:rsidP="0089446B">
            <w:pPr>
              <w:spacing w:before="120" w:after="120"/>
              <w:jc w:val="center"/>
              <w:rPr>
                <w:rFonts w:asciiTheme="majorHAnsi" w:hAnsiTheme="majorHAnsi" w:cstheme="majorHAnsi"/>
              </w:rPr>
            </w:pPr>
          </w:p>
        </w:tc>
        <w:tc>
          <w:tcPr>
            <w:tcW w:w="504" w:type="dxa"/>
          </w:tcPr>
          <w:p w14:paraId="74238514" w14:textId="77777777" w:rsidR="0089446B" w:rsidRPr="00F80CF9" w:rsidRDefault="0089446B" w:rsidP="0089446B">
            <w:pPr>
              <w:spacing w:before="120" w:after="120"/>
              <w:jc w:val="center"/>
            </w:pPr>
          </w:p>
        </w:tc>
      </w:tr>
      <w:tr w:rsidR="0089446B" w:rsidRPr="00F3411D" w14:paraId="2733E8DF" w14:textId="77777777" w:rsidTr="005747D9">
        <w:tc>
          <w:tcPr>
            <w:tcW w:w="461" w:type="dxa"/>
            <w:shd w:val="clear" w:color="auto" w:fill="808080" w:themeFill="background1" w:themeFillShade="80"/>
          </w:tcPr>
          <w:p w14:paraId="71FFB2CE"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2</w:t>
            </w:r>
          </w:p>
        </w:tc>
        <w:tc>
          <w:tcPr>
            <w:tcW w:w="7749" w:type="dxa"/>
            <w:shd w:val="clear" w:color="auto" w:fill="D9D9D9" w:themeFill="background1" w:themeFillShade="D9"/>
          </w:tcPr>
          <w:p w14:paraId="797B891C" w14:textId="433D7D45" w:rsidR="0089446B" w:rsidRPr="00F80CF9" w:rsidRDefault="0089446B" w:rsidP="0089446B">
            <w:pPr>
              <w:rPr>
                <w:rFonts w:asciiTheme="majorHAnsi" w:hAnsiTheme="majorHAnsi" w:cstheme="majorHAnsi"/>
              </w:rPr>
            </w:pPr>
            <w:r>
              <w:rPr>
                <w:rFonts w:asciiTheme="majorHAnsi" w:hAnsiTheme="majorHAnsi" w:cstheme="majorHAnsi"/>
              </w:rPr>
              <w:t>Im Restaurant in Deutschland kann man heute schon oft Insekten finden.</w:t>
            </w:r>
          </w:p>
        </w:tc>
        <w:tc>
          <w:tcPr>
            <w:tcW w:w="567" w:type="dxa"/>
          </w:tcPr>
          <w:p w14:paraId="1347F62E" w14:textId="77777777" w:rsidR="0089446B" w:rsidRPr="00F80CF9" w:rsidRDefault="0089446B" w:rsidP="0089446B">
            <w:pPr>
              <w:spacing w:before="120" w:after="120"/>
              <w:jc w:val="center"/>
              <w:rPr>
                <w:rFonts w:asciiTheme="majorHAnsi" w:hAnsiTheme="majorHAnsi" w:cstheme="majorHAnsi"/>
              </w:rPr>
            </w:pPr>
          </w:p>
        </w:tc>
        <w:tc>
          <w:tcPr>
            <w:tcW w:w="504" w:type="dxa"/>
          </w:tcPr>
          <w:p w14:paraId="4ABBF1B1" w14:textId="21FEF977" w:rsidR="0089446B" w:rsidRPr="00F80CF9" w:rsidRDefault="0089446B" w:rsidP="0089446B">
            <w:pPr>
              <w:spacing w:before="120" w:after="120"/>
              <w:jc w:val="center"/>
            </w:pPr>
          </w:p>
        </w:tc>
      </w:tr>
      <w:tr w:rsidR="0089446B" w:rsidRPr="00F3411D" w14:paraId="7E4809AA" w14:textId="77777777" w:rsidTr="005747D9">
        <w:tc>
          <w:tcPr>
            <w:tcW w:w="461" w:type="dxa"/>
            <w:shd w:val="clear" w:color="auto" w:fill="808080" w:themeFill="background1" w:themeFillShade="80"/>
          </w:tcPr>
          <w:p w14:paraId="0D797720"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3</w:t>
            </w:r>
          </w:p>
        </w:tc>
        <w:tc>
          <w:tcPr>
            <w:tcW w:w="7749" w:type="dxa"/>
            <w:shd w:val="clear" w:color="auto" w:fill="D9D9D9" w:themeFill="background1" w:themeFillShade="D9"/>
          </w:tcPr>
          <w:p w14:paraId="07DBBE60" w14:textId="28FB9E8D" w:rsidR="0089446B" w:rsidRPr="00F80CF9" w:rsidRDefault="0089446B" w:rsidP="0089446B">
            <w:pPr>
              <w:rPr>
                <w:rFonts w:asciiTheme="majorHAnsi" w:hAnsiTheme="majorHAnsi" w:cstheme="majorHAnsi"/>
              </w:rPr>
            </w:pPr>
            <w:r>
              <w:rPr>
                <w:rFonts w:asciiTheme="majorHAnsi" w:hAnsiTheme="majorHAnsi" w:cstheme="majorHAnsi"/>
              </w:rPr>
              <w:t>Wenn Lebensmittel Insekten enthalten, muss auf der Vorderseite des Produktes und in der Zutatenliste darauf hingewiesen werden.</w:t>
            </w:r>
          </w:p>
        </w:tc>
        <w:tc>
          <w:tcPr>
            <w:tcW w:w="567" w:type="dxa"/>
          </w:tcPr>
          <w:p w14:paraId="142321C0" w14:textId="77777777" w:rsidR="0089446B" w:rsidRPr="00F80CF9" w:rsidRDefault="0089446B" w:rsidP="0089446B">
            <w:pPr>
              <w:spacing w:before="120" w:after="120"/>
              <w:jc w:val="center"/>
              <w:rPr>
                <w:rFonts w:asciiTheme="majorHAnsi" w:hAnsiTheme="majorHAnsi" w:cstheme="majorHAnsi"/>
              </w:rPr>
            </w:pPr>
          </w:p>
        </w:tc>
        <w:tc>
          <w:tcPr>
            <w:tcW w:w="504" w:type="dxa"/>
          </w:tcPr>
          <w:p w14:paraId="22D2710F" w14:textId="4DB5086C" w:rsidR="0089446B" w:rsidRPr="00F80CF9" w:rsidRDefault="0089446B" w:rsidP="0089446B">
            <w:pPr>
              <w:tabs>
                <w:tab w:val="left" w:pos="1559"/>
              </w:tabs>
              <w:spacing w:before="120" w:after="120"/>
              <w:jc w:val="center"/>
            </w:pPr>
          </w:p>
        </w:tc>
      </w:tr>
      <w:tr w:rsidR="0089446B" w:rsidRPr="00F3411D" w14:paraId="09F9E941" w14:textId="77777777" w:rsidTr="005747D9">
        <w:tc>
          <w:tcPr>
            <w:tcW w:w="461" w:type="dxa"/>
            <w:shd w:val="clear" w:color="auto" w:fill="808080" w:themeFill="background1" w:themeFillShade="80"/>
          </w:tcPr>
          <w:p w14:paraId="2CA7A7F5"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4</w:t>
            </w:r>
          </w:p>
        </w:tc>
        <w:tc>
          <w:tcPr>
            <w:tcW w:w="7749" w:type="dxa"/>
            <w:shd w:val="clear" w:color="auto" w:fill="D9D9D9" w:themeFill="background1" w:themeFillShade="D9"/>
          </w:tcPr>
          <w:p w14:paraId="36E33CBE" w14:textId="57FE62EF" w:rsidR="0089446B" w:rsidRPr="00F80CF9" w:rsidRDefault="0089446B" w:rsidP="0089446B">
            <w:pPr>
              <w:rPr>
                <w:rFonts w:asciiTheme="majorHAnsi" w:hAnsiTheme="majorHAnsi" w:cstheme="majorHAnsi"/>
              </w:rPr>
            </w:pPr>
            <w:r>
              <w:rPr>
                <w:rFonts w:asciiTheme="majorHAnsi" w:hAnsiTheme="majorHAnsi" w:cstheme="majorHAnsi"/>
              </w:rPr>
              <w:t>Der größte Teil der Insekten kommt aus den Niederlanden.</w:t>
            </w:r>
          </w:p>
        </w:tc>
        <w:tc>
          <w:tcPr>
            <w:tcW w:w="567" w:type="dxa"/>
          </w:tcPr>
          <w:p w14:paraId="469E1D97" w14:textId="3510E7EF" w:rsidR="0089446B" w:rsidRPr="00F80CF9" w:rsidRDefault="0089446B" w:rsidP="0089446B">
            <w:pPr>
              <w:spacing w:before="120" w:after="120"/>
              <w:jc w:val="center"/>
              <w:rPr>
                <w:rFonts w:asciiTheme="majorHAnsi" w:hAnsiTheme="majorHAnsi" w:cstheme="majorHAnsi"/>
              </w:rPr>
            </w:pPr>
          </w:p>
        </w:tc>
        <w:tc>
          <w:tcPr>
            <w:tcW w:w="504" w:type="dxa"/>
          </w:tcPr>
          <w:p w14:paraId="3AE1F828" w14:textId="77777777" w:rsidR="0089446B" w:rsidRPr="00F80CF9" w:rsidRDefault="0089446B" w:rsidP="0089446B">
            <w:pPr>
              <w:tabs>
                <w:tab w:val="left" w:pos="1559"/>
              </w:tabs>
              <w:spacing w:before="120" w:after="120"/>
              <w:jc w:val="center"/>
            </w:pPr>
          </w:p>
        </w:tc>
      </w:tr>
      <w:tr w:rsidR="0089446B" w:rsidRPr="00F3411D" w14:paraId="47E74CB6" w14:textId="77777777" w:rsidTr="005747D9">
        <w:tc>
          <w:tcPr>
            <w:tcW w:w="461" w:type="dxa"/>
            <w:shd w:val="clear" w:color="auto" w:fill="808080" w:themeFill="background1" w:themeFillShade="80"/>
          </w:tcPr>
          <w:p w14:paraId="53762A78"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5</w:t>
            </w:r>
          </w:p>
        </w:tc>
        <w:tc>
          <w:tcPr>
            <w:tcW w:w="7749" w:type="dxa"/>
            <w:shd w:val="clear" w:color="auto" w:fill="D9D9D9" w:themeFill="background1" w:themeFillShade="D9"/>
          </w:tcPr>
          <w:p w14:paraId="77481ED9" w14:textId="55265140" w:rsidR="0089446B" w:rsidRPr="00F80CF9" w:rsidRDefault="0089446B" w:rsidP="0089446B">
            <w:pPr>
              <w:rPr>
                <w:rFonts w:asciiTheme="majorHAnsi" w:hAnsiTheme="majorHAnsi" w:cstheme="majorHAnsi"/>
              </w:rPr>
            </w:pPr>
            <w:r>
              <w:rPr>
                <w:rFonts w:asciiTheme="majorHAnsi" w:hAnsiTheme="majorHAnsi" w:cstheme="majorHAnsi"/>
              </w:rPr>
              <w:t>Die Insekten werden durch schnelles Erhitzen getötet.</w:t>
            </w:r>
          </w:p>
        </w:tc>
        <w:tc>
          <w:tcPr>
            <w:tcW w:w="567" w:type="dxa"/>
          </w:tcPr>
          <w:p w14:paraId="24D46232" w14:textId="649E875A" w:rsidR="0089446B" w:rsidRPr="00F80CF9" w:rsidRDefault="0089446B" w:rsidP="0089446B">
            <w:pPr>
              <w:spacing w:before="120" w:after="120"/>
              <w:jc w:val="center"/>
              <w:rPr>
                <w:rFonts w:asciiTheme="majorHAnsi" w:hAnsiTheme="majorHAnsi" w:cstheme="majorHAnsi"/>
              </w:rPr>
            </w:pPr>
          </w:p>
        </w:tc>
        <w:tc>
          <w:tcPr>
            <w:tcW w:w="504" w:type="dxa"/>
          </w:tcPr>
          <w:p w14:paraId="02C7D948" w14:textId="77777777" w:rsidR="0089446B" w:rsidRPr="00F80CF9" w:rsidRDefault="0089446B" w:rsidP="0089446B">
            <w:pPr>
              <w:spacing w:before="120" w:after="120"/>
              <w:jc w:val="center"/>
            </w:pPr>
          </w:p>
        </w:tc>
      </w:tr>
      <w:tr w:rsidR="0089446B" w:rsidRPr="00F3411D" w14:paraId="3843F59F" w14:textId="77777777" w:rsidTr="005747D9">
        <w:tc>
          <w:tcPr>
            <w:tcW w:w="461" w:type="dxa"/>
            <w:shd w:val="clear" w:color="auto" w:fill="808080" w:themeFill="background1" w:themeFillShade="80"/>
          </w:tcPr>
          <w:p w14:paraId="0F76CCBF"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6</w:t>
            </w:r>
          </w:p>
        </w:tc>
        <w:tc>
          <w:tcPr>
            <w:tcW w:w="7749" w:type="dxa"/>
            <w:shd w:val="clear" w:color="auto" w:fill="D9D9D9" w:themeFill="background1" w:themeFillShade="D9"/>
          </w:tcPr>
          <w:p w14:paraId="5B9971B5" w14:textId="2C1DE442" w:rsidR="0089446B" w:rsidRPr="00F80CF9" w:rsidRDefault="0089446B" w:rsidP="0089446B">
            <w:pPr>
              <w:tabs>
                <w:tab w:val="left" w:pos="3029"/>
              </w:tabs>
              <w:rPr>
                <w:rFonts w:asciiTheme="majorHAnsi" w:hAnsiTheme="majorHAnsi" w:cstheme="majorHAnsi"/>
              </w:rPr>
            </w:pPr>
            <w:r>
              <w:rPr>
                <w:rFonts w:asciiTheme="majorHAnsi" w:hAnsiTheme="majorHAnsi" w:cstheme="majorHAnsi"/>
              </w:rPr>
              <w:t>Insekten bieten viele ungesättigte Fettsäuren sowie die Vitamine B2 und B12.</w:t>
            </w:r>
          </w:p>
        </w:tc>
        <w:tc>
          <w:tcPr>
            <w:tcW w:w="567" w:type="dxa"/>
          </w:tcPr>
          <w:p w14:paraId="28AC210B" w14:textId="30BB6522" w:rsidR="0089446B" w:rsidRPr="00F80CF9" w:rsidRDefault="0089446B" w:rsidP="0089446B">
            <w:pPr>
              <w:spacing w:before="120" w:after="120"/>
              <w:jc w:val="center"/>
              <w:rPr>
                <w:rFonts w:asciiTheme="majorHAnsi" w:hAnsiTheme="majorHAnsi" w:cstheme="majorHAnsi"/>
              </w:rPr>
            </w:pPr>
          </w:p>
        </w:tc>
        <w:tc>
          <w:tcPr>
            <w:tcW w:w="504" w:type="dxa"/>
          </w:tcPr>
          <w:p w14:paraId="6E7C793C" w14:textId="77777777" w:rsidR="0089446B" w:rsidRPr="00F80CF9" w:rsidRDefault="0089446B" w:rsidP="0089446B">
            <w:pPr>
              <w:spacing w:before="120" w:after="120"/>
              <w:jc w:val="center"/>
            </w:pPr>
          </w:p>
        </w:tc>
      </w:tr>
      <w:tr w:rsidR="0089446B" w:rsidRPr="00F3411D" w14:paraId="77F4C077" w14:textId="77777777" w:rsidTr="005747D9">
        <w:tc>
          <w:tcPr>
            <w:tcW w:w="461" w:type="dxa"/>
            <w:shd w:val="clear" w:color="auto" w:fill="808080" w:themeFill="background1" w:themeFillShade="80"/>
          </w:tcPr>
          <w:p w14:paraId="2232B44C"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7</w:t>
            </w:r>
          </w:p>
        </w:tc>
        <w:tc>
          <w:tcPr>
            <w:tcW w:w="7749" w:type="dxa"/>
            <w:shd w:val="clear" w:color="auto" w:fill="D9D9D9" w:themeFill="background1" w:themeFillShade="D9"/>
          </w:tcPr>
          <w:p w14:paraId="0E3B91CB" w14:textId="5C9D75FB" w:rsidR="0089446B" w:rsidRPr="00F80CF9" w:rsidRDefault="0089446B" w:rsidP="0089446B">
            <w:pPr>
              <w:tabs>
                <w:tab w:val="left" w:pos="3029"/>
              </w:tabs>
              <w:rPr>
                <w:rFonts w:asciiTheme="majorHAnsi" w:hAnsiTheme="majorHAnsi" w:cstheme="majorHAnsi"/>
              </w:rPr>
            </w:pPr>
            <w:r>
              <w:rPr>
                <w:rFonts w:asciiTheme="majorHAnsi" w:hAnsiTheme="majorHAnsi" w:cstheme="majorHAnsi"/>
              </w:rPr>
              <w:t>Es sollten nur Insekten verzehrt werden, die für den menschlichen Bedarf gezüchtet worden sind, weil diese besseren hygienischen Zucht- und Verarbeitungsrichtlinien unterliegen.</w:t>
            </w:r>
          </w:p>
        </w:tc>
        <w:tc>
          <w:tcPr>
            <w:tcW w:w="567" w:type="dxa"/>
          </w:tcPr>
          <w:p w14:paraId="1E54C57B" w14:textId="77777777" w:rsidR="0089446B" w:rsidRPr="00F80CF9" w:rsidRDefault="0089446B" w:rsidP="0089446B">
            <w:pPr>
              <w:spacing w:before="120" w:after="120"/>
              <w:jc w:val="center"/>
              <w:rPr>
                <w:rFonts w:asciiTheme="majorHAnsi" w:hAnsiTheme="majorHAnsi" w:cstheme="majorHAnsi"/>
              </w:rPr>
            </w:pPr>
          </w:p>
        </w:tc>
        <w:tc>
          <w:tcPr>
            <w:tcW w:w="504" w:type="dxa"/>
          </w:tcPr>
          <w:p w14:paraId="3528C405" w14:textId="2023903C" w:rsidR="0089446B" w:rsidRPr="00F80CF9" w:rsidRDefault="0089446B" w:rsidP="0089446B">
            <w:pPr>
              <w:spacing w:before="120" w:after="120"/>
              <w:jc w:val="center"/>
            </w:pPr>
          </w:p>
        </w:tc>
      </w:tr>
      <w:tr w:rsidR="0089446B" w:rsidRPr="00F3411D" w14:paraId="62805A68" w14:textId="77777777" w:rsidTr="005747D9">
        <w:tc>
          <w:tcPr>
            <w:tcW w:w="461" w:type="dxa"/>
            <w:shd w:val="clear" w:color="auto" w:fill="808080" w:themeFill="background1" w:themeFillShade="80"/>
          </w:tcPr>
          <w:p w14:paraId="03888E78"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8</w:t>
            </w:r>
          </w:p>
        </w:tc>
        <w:tc>
          <w:tcPr>
            <w:tcW w:w="7749" w:type="dxa"/>
            <w:shd w:val="clear" w:color="auto" w:fill="D9D9D9" w:themeFill="background1" w:themeFillShade="D9"/>
          </w:tcPr>
          <w:p w14:paraId="28CE412D" w14:textId="17E4C486" w:rsidR="0089446B" w:rsidRPr="00F80CF9" w:rsidRDefault="0089446B" w:rsidP="0089446B">
            <w:pPr>
              <w:tabs>
                <w:tab w:val="left" w:pos="927"/>
              </w:tabs>
              <w:rPr>
                <w:rFonts w:asciiTheme="majorHAnsi" w:hAnsiTheme="majorHAnsi" w:cstheme="majorHAnsi"/>
              </w:rPr>
            </w:pPr>
            <w:r>
              <w:rPr>
                <w:rFonts w:asciiTheme="majorHAnsi" w:hAnsiTheme="majorHAnsi" w:cstheme="majorHAnsi"/>
              </w:rPr>
              <w:t>Mama ist weltweit das häufigste erste Wort von Kindern.</w:t>
            </w:r>
          </w:p>
        </w:tc>
        <w:tc>
          <w:tcPr>
            <w:tcW w:w="567" w:type="dxa"/>
          </w:tcPr>
          <w:p w14:paraId="0BA71BF0" w14:textId="0F612132" w:rsidR="0089446B" w:rsidRPr="00F80CF9" w:rsidRDefault="0089446B" w:rsidP="0089446B">
            <w:pPr>
              <w:spacing w:before="120" w:after="120"/>
              <w:jc w:val="center"/>
              <w:rPr>
                <w:rFonts w:asciiTheme="majorHAnsi" w:hAnsiTheme="majorHAnsi" w:cstheme="majorHAnsi"/>
              </w:rPr>
            </w:pPr>
          </w:p>
        </w:tc>
        <w:tc>
          <w:tcPr>
            <w:tcW w:w="504" w:type="dxa"/>
          </w:tcPr>
          <w:p w14:paraId="24E78FB2" w14:textId="77777777" w:rsidR="0089446B" w:rsidRPr="00F80CF9" w:rsidRDefault="0089446B" w:rsidP="0089446B">
            <w:pPr>
              <w:spacing w:before="120" w:after="120"/>
              <w:jc w:val="center"/>
            </w:pPr>
          </w:p>
        </w:tc>
      </w:tr>
      <w:tr w:rsidR="0089446B" w:rsidRPr="00F3411D" w14:paraId="3CFE6AFC" w14:textId="77777777" w:rsidTr="005747D9">
        <w:tc>
          <w:tcPr>
            <w:tcW w:w="461" w:type="dxa"/>
            <w:shd w:val="clear" w:color="auto" w:fill="808080" w:themeFill="background1" w:themeFillShade="80"/>
          </w:tcPr>
          <w:p w14:paraId="71193134"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9</w:t>
            </w:r>
          </w:p>
        </w:tc>
        <w:tc>
          <w:tcPr>
            <w:tcW w:w="7749" w:type="dxa"/>
            <w:shd w:val="clear" w:color="auto" w:fill="D9D9D9" w:themeFill="background1" w:themeFillShade="D9"/>
          </w:tcPr>
          <w:p w14:paraId="6E818788" w14:textId="3E53F88F" w:rsidR="0089446B" w:rsidRPr="00F80CF9" w:rsidRDefault="0089446B" w:rsidP="0089446B">
            <w:pPr>
              <w:tabs>
                <w:tab w:val="left" w:pos="927"/>
              </w:tabs>
              <w:rPr>
                <w:rFonts w:asciiTheme="majorHAnsi" w:hAnsiTheme="majorHAnsi" w:cstheme="majorHAnsi"/>
              </w:rPr>
            </w:pPr>
            <w:r>
              <w:rPr>
                <w:rFonts w:asciiTheme="majorHAnsi" w:hAnsiTheme="majorHAnsi" w:cstheme="majorHAnsi"/>
              </w:rPr>
              <w:t>Sich wiederholende Silben erhöhen die Hirnaktivität nicht merklich.</w:t>
            </w:r>
          </w:p>
        </w:tc>
        <w:tc>
          <w:tcPr>
            <w:tcW w:w="567" w:type="dxa"/>
          </w:tcPr>
          <w:p w14:paraId="7A395F1E" w14:textId="77777777" w:rsidR="0089446B" w:rsidRPr="00F80CF9" w:rsidRDefault="0089446B" w:rsidP="0089446B">
            <w:pPr>
              <w:spacing w:before="120" w:after="120"/>
              <w:jc w:val="center"/>
              <w:rPr>
                <w:rFonts w:asciiTheme="majorHAnsi" w:hAnsiTheme="majorHAnsi" w:cstheme="majorHAnsi"/>
              </w:rPr>
            </w:pPr>
          </w:p>
        </w:tc>
        <w:tc>
          <w:tcPr>
            <w:tcW w:w="504" w:type="dxa"/>
          </w:tcPr>
          <w:p w14:paraId="060305B3" w14:textId="1C433503" w:rsidR="0089446B" w:rsidRPr="00F80CF9" w:rsidRDefault="0089446B" w:rsidP="0089446B">
            <w:pPr>
              <w:spacing w:before="120" w:after="120"/>
              <w:jc w:val="center"/>
            </w:pPr>
          </w:p>
        </w:tc>
      </w:tr>
      <w:tr w:rsidR="0089446B" w:rsidRPr="00F3411D" w14:paraId="5F9FA71A" w14:textId="77777777" w:rsidTr="005747D9">
        <w:tc>
          <w:tcPr>
            <w:tcW w:w="461" w:type="dxa"/>
            <w:shd w:val="clear" w:color="auto" w:fill="808080" w:themeFill="background1" w:themeFillShade="80"/>
          </w:tcPr>
          <w:p w14:paraId="075B1FEA" w14:textId="77777777" w:rsidR="0089446B" w:rsidRPr="00F80CF9" w:rsidRDefault="0089446B" w:rsidP="0089446B">
            <w:pPr>
              <w:spacing w:before="120" w:after="120"/>
              <w:jc w:val="center"/>
              <w:rPr>
                <w:rFonts w:asciiTheme="majorHAnsi" w:hAnsiTheme="majorHAnsi" w:cstheme="majorHAnsi"/>
                <w:color w:val="FFFFFF" w:themeColor="background1"/>
              </w:rPr>
            </w:pPr>
            <w:r w:rsidRPr="00F80CF9">
              <w:rPr>
                <w:rFonts w:asciiTheme="majorHAnsi" w:hAnsiTheme="majorHAnsi" w:cstheme="majorHAnsi"/>
                <w:color w:val="FFFFFF" w:themeColor="background1"/>
              </w:rPr>
              <w:t>10</w:t>
            </w:r>
          </w:p>
        </w:tc>
        <w:tc>
          <w:tcPr>
            <w:tcW w:w="7749" w:type="dxa"/>
            <w:shd w:val="clear" w:color="auto" w:fill="D9D9D9" w:themeFill="background1" w:themeFillShade="D9"/>
          </w:tcPr>
          <w:p w14:paraId="4DE409BB" w14:textId="36736269" w:rsidR="0089446B" w:rsidRPr="00F80CF9" w:rsidRDefault="0089446B" w:rsidP="0089446B">
            <w:pPr>
              <w:rPr>
                <w:rFonts w:asciiTheme="majorHAnsi" w:hAnsiTheme="majorHAnsi" w:cstheme="majorHAnsi"/>
              </w:rPr>
            </w:pPr>
            <w:r>
              <w:rPr>
                <w:rFonts w:asciiTheme="majorHAnsi" w:hAnsiTheme="majorHAnsi" w:cstheme="majorHAnsi"/>
              </w:rPr>
              <w:t>Ab dem 2. Lebensjahr wird das Lernen von Wörtern bei Kindern bereits langsamer.</w:t>
            </w:r>
          </w:p>
        </w:tc>
        <w:tc>
          <w:tcPr>
            <w:tcW w:w="567" w:type="dxa"/>
          </w:tcPr>
          <w:p w14:paraId="40562DD7" w14:textId="77777777" w:rsidR="0089446B" w:rsidRPr="00F80CF9" w:rsidRDefault="0089446B" w:rsidP="0089446B">
            <w:pPr>
              <w:spacing w:before="120" w:after="120"/>
              <w:jc w:val="center"/>
              <w:rPr>
                <w:rFonts w:asciiTheme="majorHAnsi" w:hAnsiTheme="majorHAnsi" w:cstheme="majorHAnsi"/>
              </w:rPr>
            </w:pPr>
          </w:p>
        </w:tc>
        <w:tc>
          <w:tcPr>
            <w:tcW w:w="504" w:type="dxa"/>
          </w:tcPr>
          <w:p w14:paraId="452961F4" w14:textId="77777777" w:rsidR="0089446B" w:rsidRPr="00F80CF9" w:rsidRDefault="0089446B" w:rsidP="0089446B">
            <w:pPr>
              <w:spacing w:before="120" w:after="120"/>
              <w:jc w:val="center"/>
            </w:pPr>
          </w:p>
        </w:tc>
      </w:tr>
      <w:tr w:rsidR="0089446B" w:rsidRPr="00F3411D" w14:paraId="49C5E737" w14:textId="77777777" w:rsidTr="005747D9">
        <w:tc>
          <w:tcPr>
            <w:tcW w:w="461" w:type="dxa"/>
            <w:shd w:val="clear" w:color="auto" w:fill="808080" w:themeFill="background1" w:themeFillShade="80"/>
          </w:tcPr>
          <w:p w14:paraId="0ADA8C01" w14:textId="77777777" w:rsidR="0089446B" w:rsidRPr="00F80CF9" w:rsidRDefault="0089446B" w:rsidP="0089446B">
            <w:pPr>
              <w:spacing w:before="120" w:after="120"/>
              <w:jc w:val="center"/>
              <w:rPr>
                <w:rFonts w:asciiTheme="majorHAnsi" w:hAnsiTheme="majorHAnsi" w:cstheme="majorHAnsi"/>
                <w:color w:val="FFFFFF" w:themeColor="background1"/>
              </w:rPr>
            </w:pPr>
          </w:p>
        </w:tc>
        <w:tc>
          <w:tcPr>
            <w:tcW w:w="7749" w:type="dxa"/>
            <w:shd w:val="clear" w:color="auto" w:fill="D9D9D9" w:themeFill="background1" w:themeFillShade="D9"/>
          </w:tcPr>
          <w:p w14:paraId="7D39C9FE" w14:textId="23AE7382" w:rsidR="0089446B" w:rsidRDefault="0089446B" w:rsidP="0089446B">
            <w:pPr>
              <w:rPr>
                <w:rFonts w:asciiTheme="majorHAnsi" w:hAnsiTheme="majorHAnsi" w:cstheme="majorHAnsi"/>
              </w:rPr>
            </w:pPr>
          </w:p>
        </w:tc>
        <w:tc>
          <w:tcPr>
            <w:tcW w:w="567" w:type="dxa"/>
          </w:tcPr>
          <w:p w14:paraId="2D0707FD" w14:textId="77777777" w:rsidR="0089446B" w:rsidRPr="00F80CF9" w:rsidRDefault="0089446B" w:rsidP="0089446B">
            <w:pPr>
              <w:spacing w:before="120" w:after="120"/>
              <w:jc w:val="center"/>
              <w:rPr>
                <w:rFonts w:asciiTheme="majorHAnsi" w:hAnsiTheme="majorHAnsi" w:cstheme="majorHAnsi"/>
              </w:rPr>
            </w:pPr>
          </w:p>
        </w:tc>
        <w:tc>
          <w:tcPr>
            <w:tcW w:w="504" w:type="dxa"/>
          </w:tcPr>
          <w:p w14:paraId="01CA525A" w14:textId="59557042" w:rsidR="0089446B" w:rsidRPr="00F80CF9" w:rsidRDefault="0089446B" w:rsidP="0089446B">
            <w:pPr>
              <w:spacing w:before="120" w:after="120"/>
              <w:jc w:val="center"/>
            </w:pPr>
          </w:p>
        </w:tc>
      </w:tr>
    </w:tbl>
    <w:p w14:paraId="4843FC61" w14:textId="77777777" w:rsidR="00FA57B9" w:rsidRDefault="00FA57B9" w:rsidP="00FA57B9"/>
    <w:p w14:paraId="41795EA6" w14:textId="77777777" w:rsidR="0089446B" w:rsidRDefault="0089446B" w:rsidP="00FA57B9"/>
    <w:p w14:paraId="364D3A87" w14:textId="77777777" w:rsidR="0089446B" w:rsidRDefault="0089446B" w:rsidP="00FA57B9"/>
    <w:p w14:paraId="4AB3C861" w14:textId="77777777" w:rsidR="0089446B" w:rsidRDefault="0089446B" w:rsidP="00FA57B9"/>
    <w:p w14:paraId="1D59DD64" w14:textId="77777777" w:rsidR="0089446B" w:rsidRDefault="0089446B" w:rsidP="00FA57B9"/>
    <w:p w14:paraId="57DD3DA5" w14:textId="77777777" w:rsidR="0089446B" w:rsidRDefault="0089446B" w:rsidP="00FA57B9"/>
    <w:p w14:paraId="612D58A7" w14:textId="77777777" w:rsidR="0089446B" w:rsidRDefault="0089446B" w:rsidP="00FA57B9"/>
    <w:p w14:paraId="0B0187DC" w14:textId="77777777" w:rsidR="0089446B" w:rsidRDefault="0089446B" w:rsidP="00FA57B9"/>
    <w:p w14:paraId="4196E5D8" w14:textId="77777777" w:rsidR="0089446B" w:rsidRDefault="0089446B" w:rsidP="00FA57B9"/>
    <w:p w14:paraId="74213932" w14:textId="77777777" w:rsidR="0089446B" w:rsidRDefault="0089446B" w:rsidP="00FA57B9"/>
    <w:p w14:paraId="33FEE1DA" w14:textId="77777777" w:rsidR="0089446B" w:rsidRDefault="0089446B" w:rsidP="00FA57B9"/>
    <w:p w14:paraId="17A8A671" w14:textId="77777777" w:rsidR="0089446B" w:rsidRDefault="0089446B" w:rsidP="00FA57B9"/>
    <w:p w14:paraId="7335E615" w14:textId="77777777" w:rsidR="00FA57B9" w:rsidRPr="00C44242" w:rsidRDefault="00FA57B9" w:rsidP="00FA57B9">
      <w:pPr>
        <w:rPr>
          <w:rFonts w:asciiTheme="majorHAnsi" w:hAnsiTheme="majorHAnsi" w:cstheme="majorHAnsi"/>
          <w:b/>
        </w:rPr>
      </w:pPr>
      <w:r w:rsidRPr="002C0B2C">
        <w:rPr>
          <w:rFonts w:asciiTheme="majorHAnsi" w:hAnsiTheme="majorHAnsi" w:cstheme="majorHAnsi"/>
          <w:b/>
        </w:rPr>
        <w:lastRenderedPageBreak/>
        <w:t>Hören Teil 3</w:t>
      </w:r>
      <w:r w:rsidRPr="00C44242">
        <w:rPr>
          <w:rFonts w:asciiTheme="majorHAnsi" w:hAnsiTheme="majorHAnsi" w:cstheme="majorHAnsi"/>
          <w:b/>
        </w:rPr>
        <w:t xml:space="preserve"> </w:t>
      </w:r>
    </w:p>
    <w:p w14:paraId="75C8B374" w14:textId="589DB04E" w:rsidR="00FA57B9" w:rsidRDefault="0028256B" w:rsidP="0028256B">
      <w:pPr>
        <w:pStyle w:val="Heading1"/>
        <w:rPr>
          <w:sz w:val="24"/>
          <w:szCs w:val="24"/>
        </w:rPr>
      </w:pPr>
      <w:r w:rsidRPr="0028256B">
        <w:rPr>
          <w:sz w:val="24"/>
          <w:szCs w:val="24"/>
        </w:rPr>
        <w:t>Ein Gespräch mit Chat GPT 4o über Marketing, Nachhaltigkeit und KI</w:t>
      </w:r>
    </w:p>
    <w:p w14:paraId="49DDAED5" w14:textId="77777777" w:rsidR="0028256B" w:rsidRPr="0028256B" w:rsidRDefault="0028256B" w:rsidP="0028256B"/>
    <w:p w14:paraId="2F9964D9" w14:textId="77777777" w:rsidR="00FA57B9" w:rsidRPr="00C44242" w:rsidRDefault="00FA57B9" w:rsidP="00FA57B9">
      <w:pPr>
        <w:rPr>
          <w:rFonts w:asciiTheme="majorHAnsi" w:hAnsiTheme="majorHAnsi" w:cstheme="majorHAnsi"/>
          <w:sz w:val="20"/>
          <w:szCs w:val="20"/>
        </w:rPr>
      </w:pPr>
      <w:r w:rsidRPr="00C44242">
        <w:rPr>
          <w:rFonts w:asciiTheme="majorHAnsi" w:hAnsiTheme="majorHAnsi" w:cstheme="majorHAnsi"/>
          <w:sz w:val="20"/>
          <w:szCs w:val="20"/>
        </w:rPr>
        <w:t xml:space="preserve">Lesen Sie Aufgabe </w:t>
      </w:r>
      <w:r w:rsidR="000F7FC8">
        <w:rPr>
          <w:rFonts w:asciiTheme="majorHAnsi" w:hAnsiTheme="majorHAnsi" w:cstheme="majorHAnsi"/>
          <w:sz w:val="20"/>
          <w:szCs w:val="20"/>
        </w:rPr>
        <w:t>drei</w:t>
      </w:r>
      <w:r w:rsidRPr="00C44242">
        <w:rPr>
          <w:rFonts w:asciiTheme="majorHAnsi" w:hAnsiTheme="majorHAnsi" w:cstheme="majorHAnsi"/>
          <w:sz w:val="20"/>
          <w:szCs w:val="20"/>
        </w:rPr>
        <w:t xml:space="preserve"> gut durch. Sie hören jetzt einen </w:t>
      </w:r>
      <w:r>
        <w:rPr>
          <w:rFonts w:asciiTheme="majorHAnsi" w:hAnsiTheme="majorHAnsi" w:cstheme="majorHAnsi"/>
          <w:sz w:val="20"/>
          <w:szCs w:val="20"/>
        </w:rPr>
        <w:t>Podcast</w:t>
      </w:r>
      <w:r w:rsidRPr="00C44242">
        <w:rPr>
          <w:rFonts w:asciiTheme="majorHAnsi" w:hAnsiTheme="majorHAnsi" w:cstheme="majorHAnsi"/>
          <w:sz w:val="20"/>
          <w:szCs w:val="20"/>
        </w:rPr>
        <w:t>. Lesen Sie die folgenden Aussagen. Dafür ha</w:t>
      </w:r>
      <w:r w:rsidR="006F70C0">
        <w:rPr>
          <w:rFonts w:asciiTheme="majorHAnsi" w:hAnsiTheme="majorHAnsi" w:cstheme="majorHAnsi"/>
          <w:sz w:val="20"/>
          <w:szCs w:val="20"/>
        </w:rPr>
        <w:t>ben Sie 90 Sekunden Zeit und</w:t>
      </w:r>
      <w:r w:rsidRPr="00C44242">
        <w:rPr>
          <w:rFonts w:asciiTheme="majorHAnsi" w:hAnsiTheme="majorHAnsi" w:cstheme="majorHAnsi"/>
          <w:sz w:val="20"/>
          <w:szCs w:val="20"/>
        </w:rPr>
        <w:t xml:space="preserve"> kreuzen Sie jeweils die richtige Lösung (A, B oder C) an. Sie hören den Text zwei Mal. Je Aufgabe gibt es einen Punkt.</w:t>
      </w:r>
    </w:p>
    <w:tbl>
      <w:tblPr>
        <w:tblStyle w:val="Tabellenraster2"/>
        <w:tblW w:w="0" w:type="auto"/>
        <w:tblLook w:val="04A0" w:firstRow="1" w:lastRow="0" w:firstColumn="1" w:lastColumn="0" w:noHBand="0" w:noVBand="1"/>
      </w:tblPr>
      <w:tblGrid>
        <w:gridCol w:w="439"/>
        <w:gridCol w:w="423"/>
        <w:gridCol w:w="418"/>
        <w:gridCol w:w="7787"/>
      </w:tblGrid>
      <w:tr w:rsidR="00FA57B9" w:rsidRPr="00C44242" w14:paraId="183B2454" w14:textId="77777777" w:rsidTr="002A5566">
        <w:tc>
          <w:tcPr>
            <w:tcW w:w="439" w:type="dxa"/>
            <w:tcBorders>
              <w:bottom w:val="single" w:sz="4" w:space="0" w:color="auto"/>
            </w:tcBorders>
            <w:shd w:val="clear" w:color="auto" w:fill="808080" w:themeFill="background1" w:themeFillShade="80"/>
          </w:tcPr>
          <w:p w14:paraId="2ABEAE7A" w14:textId="77777777" w:rsidR="00FA57B9" w:rsidRPr="00C44242" w:rsidRDefault="00FA57B9" w:rsidP="002A5566">
            <w:pPr>
              <w:jc w:val="cente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1</w:t>
            </w:r>
          </w:p>
        </w:tc>
        <w:tc>
          <w:tcPr>
            <w:tcW w:w="425" w:type="dxa"/>
            <w:tcBorders>
              <w:top w:val="nil"/>
              <w:right w:val="nil"/>
            </w:tcBorders>
          </w:tcPr>
          <w:p w14:paraId="70384965"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3A64A80B" w14:textId="77777777" w:rsidR="00FA57B9" w:rsidRPr="00C44242" w:rsidRDefault="00FA57B9" w:rsidP="002A5566">
            <w:pPr>
              <w:rPr>
                <w:rFonts w:asciiTheme="majorHAnsi" w:hAnsiTheme="majorHAnsi" w:cstheme="majorHAnsi"/>
                <w:sz w:val="20"/>
                <w:szCs w:val="20"/>
              </w:rPr>
            </w:pPr>
          </w:p>
        </w:tc>
        <w:tc>
          <w:tcPr>
            <w:tcW w:w="7970" w:type="dxa"/>
            <w:tcBorders>
              <w:top w:val="nil"/>
              <w:left w:val="nil"/>
              <w:right w:val="nil"/>
            </w:tcBorders>
          </w:tcPr>
          <w:p w14:paraId="428F8DAE" w14:textId="65D56E9F" w:rsidR="00FA57B9" w:rsidRPr="007434AB" w:rsidRDefault="0028256B" w:rsidP="002A5566">
            <w:pPr>
              <w:rPr>
                <w:b/>
              </w:rPr>
            </w:pPr>
            <w:r>
              <w:rPr>
                <w:b/>
              </w:rPr>
              <w:t>KI kann</w:t>
            </w:r>
          </w:p>
        </w:tc>
      </w:tr>
      <w:tr w:rsidR="00FA57B9" w:rsidRPr="00C44242" w14:paraId="64B5B831" w14:textId="77777777" w:rsidTr="002A5566">
        <w:tc>
          <w:tcPr>
            <w:tcW w:w="439" w:type="dxa"/>
            <w:tcBorders>
              <w:left w:val="nil"/>
              <w:bottom w:val="nil"/>
            </w:tcBorders>
          </w:tcPr>
          <w:p w14:paraId="2FED755F"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43BC8299"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31EAED31"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1C9A40D4" w14:textId="7CCF8BE2" w:rsidR="00FA57B9" w:rsidRPr="00C44242" w:rsidRDefault="0028256B" w:rsidP="002C0B2C">
            <w:r>
              <w:t>helfen, personenbezogenere Werbemaßnahmen für nachhaltig wirtschaftende Unternehmen zu erstellen.</w:t>
            </w:r>
          </w:p>
        </w:tc>
      </w:tr>
      <w:tr w:rsidR="00FA57B9" w:rsidRPr="00C44242" w14:paraId="4F1F3E07" w14:textId="77777777" w:rsidTr="002A5566">
        <w:tc>
          <w:tcPr>
            <w:tcW w:w="439" w:type="dxa"/>
            <w:tcBorders>
              <w:top w:val="nil"/>
              <w:left w:val="nil"/>
              <w:bottom w:val="nil"/>
            </w:tcBorders>
          </w:tcPr>
          <w:p w14:paraId="2A680BF7"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749FC63D"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30850540" w14:textId="3DC06859"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7A274216" w14:textId="6B8BF599" w:rsidR="00FA57B9" w:rsidRPr="00C44242" w:rsidRDefault="0028256B" w:rsidP="002A5566">
            <w:r>
              <w:t>Verbraucherwünsche analysieren und gezielt neue Produkte entwerfen.</w:t>
            </w:r>
          </w:p>
        </w:tc>
      </w:tr>
      <w:tr w:rsidR="00FA57B9" w:rsidRPr="00C44242" w14:paraId="131F8EF6" w14:textId="77777777" w:rsidTr="002A5566">
        <w:tc>
          <w:tcPr>
            <w:tcW w:w="439" w:type="dxa"/>
            <w:tcBorders>
              <w:top w:val="nil"/>
              <w:left w:val="nil"/>
              <w:bottom w:val="nil"/>
            </w:tcBorders>
          </w:tcPr>
          <w:p w14:paraId="7C9B6C14"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718E3DCA"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78E55867"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117D6886" w14:textId="1463F6E1" w:rsidR="00FA57B9" w:rsidRPr="00C44242" w:rsidRDefault="0028256B" w:rsidP="002A5566">
            <w:r>
              <w:t>helfen, Umweltmaßnahmen bei der Produktion zu entwerfen.</w:t>
            </w:r>
          </w:p>
        </w:tc>
      </w:tr>
      <w:tr w:rsidR="00FA57B9" w:rsidRPr="00C44242" w14:paraId="5C3D9B88" w14:textId="77777777" w:rsidTr="002A5566">
        <w:tc>
          <w:tcPr>
            <w:tcW w:w="439" w:type="dxa"/>
            <w:tcBorders>
              <w:bottom w:val="single" w:sz="4" w:space="0" w:color="auto"/>
            </w:tcBorders>
            <w:shd w:val="clear" w:color="auto" w:fill="808080" w:themeFill="background1" w:themeFillShade="80"/>
          </w:tcPr>
          <w:p w14:paraId="3CBC2246" w14:textId="77777777" w:rsidR="00FA57B9" w:rsidRPr="00C44242" w:rsidRDefault="00FA57B9" w:rsidP="002A5566">
            <w:pPr>
              <w:jc w:val="cente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2</w:t>
            </w:r>
          </w:p>
        </w:tc>
        <w:tc>
          <w:tcPr>
            <w:tcW w:w="425" w:type="dxa"/>
            <w:tcBorders>
              <w:top w:val="nil"/>
              <w:right w:val="nil"/>
            </w:tcBorders>
          </w:tcPr>
          <w:p w14:paraId="187BA608"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5A9D4923" w14:textId="77777777" w:rsidR="00FA57B9" w:rsidRPr="00C44242" w:rsidRDefault="00FA57B9" w:rsidP="002A5566">
            <w:pPr>
              <w:jc w:val="center"/>
              <w:rPr>
                <w:rFonts w:asciiTheme="majorHAnsi" w:hAnsiTheme="majorHAnsi" w:cstheme="majorHAnsi"/>
                <w:sz w:val="20"/>
                <w:szCs w:val="20"/>
              </w:rPr>
            </w:pPr>
          </w:p>
        </w:tc>
        <w:tc>
          <w:tcPr>
            <w:tcW w:w="7970" w:type="dxa"/>
            <w:tcBorders>
              <w:top w:val="nil"/>
              <w:left w:val="nil"/>
              <w:right w:val="nil"/>
            </w:tcBorders>
          </w:tcPr>
          <w:p w14:paraId="5F0BA173" w14:textId="433D65F3" w:rsidR="00FA57B9" w:rsidRPr="00C44242" w:rsidRDefault="00A72F18" w:rsidP="002A5566">
            <w:pPr>
              <w:rPr>
                <w:b/>
              </w:rPr>
            </w:pPr>
            <w:r>
              <w:rPr>
                <w:b/>
              </w:rPr>
              <w:t>Werbung für nachhaltige Praktiken führt zu</w:t>
            </w:r>
          </w:p>
        </w:tc>
      </w:tr>
      <w:tr w:rsidR="00FA57B9" w:rsidRPr="00C44242" w14:paraId="66F8B303" w14:textId="77777777" w:rsidTr="002A5566">
        <w:tc>
          <w:tcPr>
            <w:tcW w:w="439" w:type="dxa"/>
            <w:tcBorders>
              <w:left w:val="nil"/>
              <w:bottom w:val="nil"/>
            </w:tcBorders>
          </w:tcPr>
          <w:p w14:paraId="428499AE"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740889EA"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069FD0D2"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3C1AB0AD" w14:textId="502091C3" w:rsidR="00FA57B9" w:rsidRPr="00C44242" w:rsidRDefault="00A72F18" w:rsidP="002A5566">
            <w:r>
              <w:t>höherer Zufriedenheit mit den Produkten.</w:t>
            </w:r>
          </w:p>
        </w:tc>
      </w:tr>
      <w:tr w:rsidR="00FA57B9" w:rsidRPr="00C44242" w14:paraId="57D66765" w14:textId="77777777" w:rsidTr="002A5566">
        <w:tc>
          <w:tcPr>
            <w:tcW w:w="439" w:type="dxa"/>
            <w:tcBorders>
              <w:top w:val="nil"/>
              <w:left w:val="nil"/>
              <w:bottom w:val="nil"/>
            </w:tcBorders>
          </w:tcPr>
          <w:p w14:paraId="6DF875F2"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6FD1A86B"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5936F31A"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2C190B62" w14:textId="30934273" w:rsidR="00FA57B9" w:rsidRPr="00C44242" w:rsidRDefault="00A72F18" w:rsidP="002C0B2C">
            <w:r>
              <w:t>größeren Umweltauswirkungen.</w:t>
            </w:r>
          </w:p>
        </w:tc>
      </w:tr>
      <w:tr w:rsidR="00FA57B9" w:rsidRPr="00C44242" w14:paraId="70CFFFE0" w14:textId="77777777" w:rsidTr="002A5566">
        <w:tc>
          <w:tcPr>
            <w:tcW w:w="439" w:type="dxa"/>
            <w:tcBorders>
              <w:top w:val="nil"/>
              <w:left w:val="nil"/>
              <w:bottom w:val="nil"/>
            </w:tcBorders>
          </w:tcPr>
          <w:p w14:paraId="574981C1"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3A03B0D1"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3AA30463" w14:textId="196FE60B"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1AEC283A" w14:textId="4C54AE7E" w:rsidR="00FA57B9" w:rsidRPr="00C44242" w:rsidRDefault="00A72F18" w:rsidP="002C0B2C">
            <w:r>
              <w:t>langfristigen Beziehungen zwischen dem Unternehmen und seinen Kunden.</w:t>
            </w:r>
          </w:p>
        </w:tc>
      </w:tr>
      <w:tr w:rsidR="00FA57B9" w:rsidRPr="00C44242" w14:paraId="380E9A5E" w14:textId="77777777" w:rsidTr="002A5566">
        <w:tc>
          <w:tcPr>
            <w:tcW w:w="439" w:type="dxa"/>
            <w:tcBorders>
              <w:bottom w:val="single" w:sz="4" w:space="0" w:color="auto"/>
            </w:tcBorders>
            <w:shd w:val="clear" w:color="auto" w:fill="808080" w:themeFill="background1" w:themeFillShade="80"/>
          </w:tcPr>
          <w:p w14:paraId="7698272A" w14:textId="77777777" w:rsidR="00FA57B9" w:rsidRPr="00C44242" w:rsidRDefault="00FA57B9" w:rsidP="002A5566">
            <w:pPr>
              <w:jc w:val="cente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3</w:t>
            </w:r>
          </w:p>
        </w:tc>
        <w:tc>
          <w:tcPr>
            <w:tcW w:w="425" w:type="dxa"/>
            <w:tcBorders>
              <w:top w:val="nil"/>
              <w:right w:val="nil"/>
            </w:tcBorders>
          </w:tcPr>
          <w:p w14:paraId="46235A96"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55570EB9" w14:textId="77777777" w:rsidR="00FA57B9" w:rsidRPr="00C44242" w:rsidRDefault="00FA57B9" w:rsidP="002A5566">
            <w:pPr>
              <w:jc w:val="center"/>
              <w:rPr>
                <w:rFonts w:asciiTheme="majorHAnsi" w:hAnsiTheme="majorHAnsi" w:cstheme="majorHAnsi"/>
                <w:sz w:val="20"/>
                <w:szCs w:val="20"/>
              </w:rPr>
            </w:pPr>
          </w:p>
        </w:tc>
        <w:tc>
          <w:tcPr>
            <w:tcW w:w="7970" w:type="dxa"/>
            <w:tcBorders>
              <w:top w:val="nil"/>
              <w:left w:val="nil"/>
              <w:right w:val="nil"/>
            </w:tcBorders>
          </w:tcPr>
          <w:p w14:paraId="07DCAE12" w14:textId="225E0F5F" w:rsidR="00FA57B9" w:rsidRPr="002C0B2C" w:rsidRDefault="00B84567" w:rsidP="002A5566">
            <w:pPr>
              <w:tabs>
                <w:tab w:val="left" w:pos="1559"/>
              </w:tabs>
              <w:rPr>
                <w:b/>
              </w:rPr>
            </w:pPr>
            <w:r>
              <w:rPr>
                <w:b/>
              </w:rPr>
              <w:t>Ehrliche Kommunikation bedeutet, dass</w:t>
            </w:r>
          </w:p>
        </w:tc>
      </w:tr>
      <w:tr w:rsidR="00FA57B9" w:rsidRPr="00C44242" w14:paraId="536394C4" w14:textId="77777777" w:rsidTr="002A5566">
        <w:tc>
          <w:tcPr>
            <w:tcW w:w="439" w:type="dxa"/>
            <w:tcBorders>
              <w:left w:val="nil"/>
              <w:bottom w:val="nil"/>
            </w:tcBorders>
          </w:tcPr>
          <w:p w14:paraId="2344D9F9"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236AE66C"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57168337" w14:textId="74D8E0F3" w:rsidR="00FA57B9" w:rsidRPr="00C44242" w:rsidRDefault="00FA57B9" w:rsidP="002C0B2C">
            <w:pP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15B4C7D9" w14:textId="1A2BC7C2" w:rsidR="00FA57B9" w:rsidRPr="00C44242" w:rsidRDefault="00B84567" w:rsidP="002C0B2C">
            <w:r>
              <w:t>die Erfolge der Nachhaltigkeit hervorgehoben werden.</w:t>
            </w:r>
          </w:p>
        </w:tc>
      </w:tr>
      <w:tr w:rsidR="00FA57B9" w:rsidRPr="00C44242" w14:paraId="58AF6E57" w14:textId="77777777" w:rsidTr="002A5566">
        <w:tc>
          <w:tcPr>
            <w:tcW w:w="439" w:type="dxa"/>
            <w:tcBorders>
              <w:top w:val="nil"/>
              <w:left w:val="nil"/>
              <w:bottom w:val="nil"/>
            </w:tcBorders>
          </w:tcPr>
          <w:p w14:paraId="2E4F013D"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27EF596D"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24468364"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402B502C" w14:textId="101CE340" w:rsidR="00FA57B9" w:rsidRPr="00C44242" w:rsidRDefault="00B84567" w:rsidP="002C0B2C">
            <w:r>
              <w:t>Nachhaltigkeit als ehrliche Absicht des Unternehmens dargestellt wird.</w:t>
            </w:r>
          </w:p>
        </w:tc>
      </w:tr>
      <w:tr w:rsidR="00FA57B9" w:rsidRPr="00C44242" w14:paraId="23BC25AC" w14:textId="77777777" w:rsidTr="002A5566">
        <w:tc>
          <w:tcPr>
            <w:tcW w:w="439" w:type="dxa"/>
            <w:tcBorders>
              <w:top w:val="nil"/>
              <w:left w:val="nil"/>
              <w:bottom w:val="nil"/>
            </w:tcBorders>
          </w:tcPr>
          <w:p w14:paraId="5D28EEF3"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0663B6F9"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3A6F2801"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555E7505" w14:textId="6257B311" w:rsidR="00FA57B9" w:rsidRPr="00C44242" w:rsidRDefault="00B84567" w:rsidP="002A5566">
            <w:r>
              <w:t>Erfolge und Misserfolge in Bezug auf Nachhaltigkeit erwähnt werden.</w:t>
            </w:r>
          </w:p>
        </w:tc>
      </w:tr>
      <w:tr w:rsidR="00FA57B9" w:rsidRPr="00C44242" w14:paraId="6EFC6DC8" w14:textId="77777777" w:rsidTr="002A5566">
        <w:tc>
          <w:tcPr>
            <w:tcW w:w="439" w:type="dxa"/>
            <w:tcBorders>
              <w:bottom w:val="single" w:sz="4" w:space="0" w:color="auto"/>
            </w:tcBorders>
            <w:shd w:val="clear" w:color="auto" w:fill="808080" w:themeFill="background1" w:themeFillShade="80"/>
          </w:tcPr>
          <w:p w14:paraId="03FDFDB2" w14:textId="77777777" w:rsidR="00FA57B9" w:rsidRPr="00C44242" w:rsidRDefault="00FA57B9" w:rsidP="002A5566">
            <w:pPr>
              <w:jc w:val="cente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4</w:t>
            </w:r>
          </w:p>
        </w:tc>
        <w:tc>
          <w:tcPr>
            <w:tcW w:w="425" w:type="dxa"/>
            <w:tcBorders>
              <w:top w:val="nil"/>
              <w:right w:val="nil"/>
            </w:tcBorders>
          </w:tcPr>
          <w:p w14:paraId="41FA50B5"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3AF70EB0" w14:textId="77777777" w:rsidR="00FA57B9" w:rsidRPr="00C44242" w:rsidRDefault="00FA57B9" w:rsidP="002A5566">
            <w:pPr>
              <w:jc w:val="center"/>
              <w:rPr>
                <w:rFonts w:asciiTheme="majorHAnsi" w:hAnsiTheme="majorHAnsi" w:cstheme="majorHAnsi"/>
                <w:sz w:val="20"/>
                <w:szCs w:val="20"/>
              </w:rPr>
            </w:pPr>
          </w:p>
        </w:tc>
        <w:tc>
          <w:tcPr>
            <w:tcW w:w="7970" w:type="dxa"/>
            <w:tcBorders>
              <w:top w:val="nil"/>
              <w:left w:val="nil"/>
              <w:right w:val="nil"/>
            </w:tcBorders>
          </w:tcPr>
          <w:p w14:paraId="32FB5519" w14:textId="05978998" w:rsidR="00FA57B9" w:rsidRPr="00B4320C" w:rsidRDefault="00B84567" w:rsidP="002A5566">
            <w:pPr>
              <w:rPr>
                <w:b/>
              </w:rPr>
            </w:pPr>
            <w:r>
              <w:rPr>
                <w:b/>
              </w:rPr>
              <w:t>Es ist schwer herauszufinden, welches das ehrlichste Unternehmen ist, weil</w:t>
            </w:r>
          </w:p>
        </w:tc>
      </w:tr>
      <w:tr w:rsidR="00FA57B9" w:rsidRPr="00C44242" w14:paraId="0053CDA6" w14:textId="77777777" w:rsidTr="002A5566">
        <w:tc>
          <w:tcPr>
            <w:tcW w:w="439" w:type="dxa"/>
            <w:tcBorders>
              <w:left w:val="nil"/>
              <w:bottom w:val="nil"/>
            </w:tcBorders>
          </w:tcPr>
          <w:p w14:paraId="650C795B"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2A9880E3"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37953C5D"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73398297" w14:textId="0523A5DF" w:rsidR="00FA57B9" w:rsidRPr="00C44242" w:rsidRDefault="00B84567" w:rsidP="002A5566">
            <w:r>
              <w:t>Ehrlichkeit schwer zu erkennen ist.</w:t>
            </w:r>
          </w:p>
        </w:tc>
      </w:tr>
      <w:tr w:rsidR="00FA57B9" w:rsidRPr="00C44242" w14:paraId="085D68A6" w14:textId="77777777" w:rsidTr="002A5566">
        <w:tc>
          <w:tcPr>
            <w:tcW w:w="439" w:type="dxa"/>
            <w:tcBorders>
              <w:top w:val="nil"/>
              <w:left w:val="nil"/>
              <w:bottom w:val="nil"/>
            </w:tcBorders>
          </w:tcPr>
          <w:p w14:paraId="2A051746"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205A943A"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4DF534FC"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52FE7F10" w14:textId="39F29593" w:rsidR="00FA57B9" w:rsidRPr="00C44242" w:rsidRDefault="00B84567" w:rsidP="002A5566">
            <w:r>
              <w:t>Ehrlichkeit in unterschiedlichen Kontexten variiert und von jedem anders wahrgenommen wird.</w:t>
            </w:r>
          </w:p>
        </w:tc>
      </w:tr>
      <w:tr w:rsidR="00FA57B9" w:rsidRPr="00C44242" w14:paraId="482C4E6C" w14:textId="77777777" w:rsidTr="002A5566">
        <w:tc>
          <w:tcPr>
            <w:tcW w:w="439" w:type="dxa"/>
            <w:tcBorders>
              <w:top w:val="nil"/>
              <w:left w:val="nil"/>
              <w:bottom w:val="nil"/>
            </w:tcBorders>
          </w:tcPr>
          <w:p w14:paraId="028467FF"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2C966440"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2090B116" w14:textId="3F3AC9E1"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69E66E8F" w14:textId="3CB09130" w:rsidR="00FA57B9" w:rsidRPr="00C44242" w:rsidRDefault="00B84567" w:rsidP="002A5566">
            <w:r>
              <w:t>Ehrlichkeit eine subjektive Definition hat.</w:t>
            </w:r>
          </w:p>
        </w:tc>
      </w:tr>
      <w:tr w:rsidR="00FA57B9" w:rsidRPr="00C44242" w14:paraId="3DAB863E" w14:textId="77777777" w:rsidTr="002A5566">
        <w:tc>
          <w:tcPr>
            <w:tcW w:w="439" w:type="dxa"/>
            <w:tcBorders>
              <w:bottom w:val="single" w:sz="4" w:space="0" w:color="auto"/>
            </w:tcBorders>
            <w:shd w:val="clear" w:color="auto" w:fill="808080" w:themeFill="background1" w:themeFillShade="80"/>
          </w:tcPr>
          <w:p w14:paraId="66C96358" w14:textId="77777777" w:rsidR="00FA57B9" w:rsidRPr="00C44242" w:rsidRDefault="00FA57B9" w:rsidP="002A5566">
            <w:pPr>
              <w:jc w:val="cente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5</w:t>
            </w:r>
          </w:p>
        </w:tc>
        <w:tc>
          <w:tcPr>
            <w:tcW w:w="425" w:type="dxa"/>
            <w:tcBorders>
              <w:top w:val="nil"/>
              <w:right w:val="nil"/>
            </w:tcBorders>
          </w:tcPr>
          <w:p w14:paraId="56F50634"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10FBCD90" w14:textId="77777777" w:rsidR="00FA57B9" w:rsidRPr="00C44242" w:rsidRDefault="00FA57B9" w:rsidP="002A5566">
            <w:pPr>
              <w:jc w:val="center"/>
              <w:rPr>
                <w:rFonts w:asciiTheme="majorHAnsi" w:hAnsiTheme="majorHAnsi" w:cstheme="majorHAnsi"/>
                <w:sz w:val="20"/>
                <w:szCs w:val="20"/>
              </w:rPr>
            </w:pPr>
          </w:p>
        </w:tc>
        <w:tc>
          <w:tcPr>
            <w:tcW w:w="7970" w:type="dxa"/>
            <w:tcBorders>
              <w:top w:val="nil"/>
              <w:left w:val="nil"/>
              <w:right w:val="nil"/>
            </w:tcBorders>
          </w:tcPr>
          <w:p w14:paraId="2709CA88" w14:textId="06BF1A25" w:rsidR="00FA57B9" w:rsidRPr="00C213AD" w:rsidRDefault="00441D9F" w:rsidP="002A5566">
            <w:pPr>
              <w:rPr>
                <w:b/>
              </w:rPr>
            </w:pPr>
            <w:r>
              <w:rPr>
                <w:b/>
              </w:rPr>
              <w:t>Bei</w:t>
            </w:r>
            <w:r w:rsidR="00B84567">
              <w:rPr>
                <w:b/>
              </w:rPr>
              <w:t xml:space="preserve"> der Kreislaufwirtschaft</w:t>
            </w:r>
          </w:p>
        </w:tc>
      </w:tr>
      <w:tr w:rsidR="00FA57B9" w:rsidRPr="00C44242" w14:paraId="667363D5" w14:textId="77777777" w:rsidTr="002A5566">
        <w:tc>
          <w:tcPr>
            <w:tcW w:w="439" w:type="dxa"/>
            <w:tcBorders>
              <w:left w:val="nil"/>
              <w:bottom w:val="nil"/>
            </w:tcBorders>
          </w:tcPr>
          <w:p w14:paraId="7849D342"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433A89E8"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37C957BB" w14:textId="4D5FA3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42378197" w14:textId="37FAB0BE" w:rsidR="00FA57B9" w:rsidRPr="00C44242" w:rsidRDefault="00441D9F" w:rsidP="002A5566">
            <w:r>
              <w:t>nehmen 96% der Materialien nicht teil.</w:t>
            </w:r>
          </w:p>
        </w:tc>
      </w:tr>
      <w:tr w:rsidR="00FA57B9" w:rsidRPr="00C44242" w14:paraId="76839D86" w14:textId="77777777" w:rsidTr="002A5566">
        <w:tc>
          <w:tcPr>
            <w:tcW w:w="439" w:type="dxa"/>
            <w:tcBorders>
              <w:top w:val="nil"/>
              <w:left w:val="nil"/>
              <w:bottom w:val="nil"/>
            </w:tcBorders>
          </w:tcPr>
          <w:p w14:paraId="73C9C462"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1E7FD3EC"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28F1C300"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5DD2AEAA" w14:textId="782D060C" w:rsidR="00FA57B9" w:rsidRPr="00C44242" w:rsidRDefault="00441D9F" w:rsidP="00C213AD">
            <w:r>
              <w:t>nehmen 4% der Materialien nicht teil.</w:t>
            </w:r>
          </w:p>
        </w:tc>
      </w:tr>
      <w:tr w:rsidR="00FA57B9" w:rsidRPr="00C44242" w14:paraId="476E38D6" w14:textId="77777777" w:rsidTr="002A5566">
        <w:tc>
          <w:tcPr>
            <w:tcW w:w="439" w:type="dxa"/>
            <w:tcBorders>
              <w:top w:val="nil"/>
              <w:left w:val="nil"/>
              <w:bottom w:val="nil"/>
            </w:tcBorders>
          </w:tcPr>
          <w:p w14:paraId="323F21DB"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3B0291EB"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6CA4C986"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08D3FBC4" w14:textId="02F48A3C" w:rsidR="00FA57B9" w:rsidRPr="00C44242" w:rsidRDefault="00441D9F" w:rsidP="002A5566">
            <w:r>
              <w:t>kann man den Mangel an Anstößen sehen, die alles ins Rollen bringen.</w:t>
            </w:r>
          </w:p>
        </w:tc>
      </w:tr>
      <w:tr w:rsidR="00FA57B9" w:rsidRPr="00C44242" w14:paraId="69CBB421" w14:textId="77777777" w:rsidTr="002A5566">
        <w:tc>
          <w:tcPr>
            <w:tcW w:w="439" w:type="dxa"/>
            <w:tcBorders>
              <w:bottom w:val="single" w:sz="4" w:space="0" w:color="auto"/>
            </w:tcBorders>
            <w:shd w:val="clear" w:color="auto" w:fill="808080" w:themeFill="background1" w:themeFillShade="80"/>
          </w:tcPr>
          <w:p w14:paraId="6A875124" w14:textId="77777777" w:rsidR="00FA57B9" w:rsidRPr="00C44242" w:rsidRDefault="00FA57B9" w:rsidP="002A5566">
            <w:pP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 xml:space="preserve"> 6</w:t>
            </w:r>
          </w:p>
        </w:tc>
        <w:tc>
          <w:tcPr>
            <w:tcW w:w="425" w:type="dxa"/>
            <w:tcBorders>
              <w:top w:val="nil"/>
              <w:right w:val="nil"/>
            </w:tcBorders>
          </w:tcPr>
          <w:p w14:paraId="6440C564"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23E17C13" w14:textId="77777777" w:rsidR="00FA57B9" w:rsidRPr="00C44242" w:rsidRDefault="00FA57B9" w:rsidP="002A5566">
            <w:pPr>
              <w:jc w:val="center"/>
              <w:rPr>
                <w:rFonts w:asciiTheme="majorHAnsi" w:hAnsiTheme="majorHAnsi" w:cstheme="majorHAnsi"/>
                <w:sz w:val="20"/>
                <w:szCs w:val="20"/>
              </w:rPr>
            </w:pPr>
          </w:p>
        </w:tc>
        <w:tc>
          <w:tcPr>
            <w:tcW w:w="7970" w:type="dxa"/>
            <w:tcBorders>
              <w:top w:val="nil"/>
              <w:left w:val="nil"/>
              <w:right w:val="nil"/>
            </w:tcBorders>
          </w:tcPr>
          <w:p w14:paraId="1C61AA37" w14:textId="18D74A8D" w:rsidR="00FA57B9" w:rsidRPr="00C213AD" w:rsidRDefault="00441D9F" w:rsidP="002A5566">
            <w:pPr>
              <w:rPr>
                <w:b/>
              </w:rPr>
            </w:pPr>
            <w:r>
              <w:rPr>
                <w:b/>
              </w:rPr>
              <w:t>Kreislaufwirtschaft funktioniert nicht</w:t>
            </w:r>
          </w:p>
        </w:tc>
      </w:tr>
      <w:tr w:rsidR="00FA57B9" w:rsidRPr="00C44242" w14:paraId="20D95E7B" w14:textId="77777777" w:rsidTr="002A5566">
        <w:tc>
          <w:tcPr>
            <w:tcW w:w="439" w:type="dxa"/>
            <w:tcBorders>
              <w:left w:val="nil"/>
              <w:bottom w:val="nil"/>
            </w:tcBorders>
          </w:tcPr>
          <w:p w14:paraId="46CA4003"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58068DC0"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0E78F6B7"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519D768A" w14:textId="7F5C40B4" w:rsidR="00FA57B9" w:rsidRPr="00C44242" w:rsidRDefault="00441D9F" w:rsidP="002A5566">
            <w:r>
              <w:t>klare Vorgaben des Gesetzgebers diese verhindern.</w:t>
            </w:r>
          </w:p>
        </w:tc>
      </w:tr>
      <w:tr w:rsidR="00FA57B9" w:rsidRPr="00C44242" w14:paraId="2DCE15E2" w14:textId="77777777" w:rsidTr="002A5566">
        <w:tc>
          <w:tcPr>
            <w:tcW w:w="439" w:type="dxa"/>
            <w:tcBorders>
              <w:top w:val="nil"/>
              <w:left w:val="nil"/>
              <w:bottom w:val="nil"/>
            </w:tcBorders>
          </w:tcPr>
          <w:p w14:paraId="4E0A6010"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7F14154F"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40826D30" w14:textId="690EE731"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66A39D15" w14:textId="69A944D7" w:rsidR="00FA57B9" w:rsidRPr="00C44242" w:rsidRDefault="00441D9F" w:rsidP="002A5566">
            <w:r>
              <w:t>weil es noch keine guten Ideen für nachhaltiges Produktdesign gibt.</w:t>
            </w:r>
          </w:p>
        </w:tc>
      </w:tr>
      <w:tr w:rsidR="00FA57B9" w:rsidRPr="00C44242" w14:paraId="6C62B459" w14:textId="77777777" w:rsidTr="002A5566">
        <w:tc>
          <w:tcPr>
            <w:tcW w:w="439" w:type="dxa"/>
            <w:tcBorders>
              <w:top w:val="nil"/>
              <w:left w:val="nil"/>
              <w:bottom w:val="nil"/>
            </w:tcBorders>
          </w:tcPr>
          <w:p w14:paraId="562A3E1D"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2D9DD586"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1B153A3E"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186817B8" w14:textId="452435B7" w:rsidR="00FA57B9" w:rsidRPr="00C44242" w:rsidRDefault="00441D9F" w:rsidP="002A5566">
            <w:r>
              <w:t>Unternehmen auf kurzfristige Gewinne setzen.</w:t>
            </w:r>
          </w:p>
        </w:tc>
      </w:tr>
      <w:tr w:rsidR="00FA57B9" w:rsidRPr="00C44242" w14:paraId="7055E827" w14:textId="77777777" w:rsidTr="002A5566">
        <w:tc>
          <w:tcPr>
            <w:tcW w:w="439" w:type="dxa"/>
            <w:tcBorders>
              <w:bottom w:val="single" w:sz="4" w:space="0" w:color="auto"/>
            </w:tcBorders>
            <w:shd w:val="clear" w:color="auto" w:fill="808080" w:themeFill="background1" w:themeFillShade="80"/>
          </w:tcPr>
          <w:p w14:paraId="21ADB79D" w14:textId="77777777" w:rsidR="00FA57B9" w:rsidRPr="00C44242" w:rsidRDefault="00FA57B9" w:rsidP="002A5566">
            <w:pPr>
              <w:jc w:val="cente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7</w:t>
            </w:r>
          </w:p>
        </w:tc>
        <w:tc>
          <w:tcPr>
            <w:tcW w:w="425" w:type="dxa"/>
            <w:tcBorders>
              <w:top w:val="nil"/>
              <w:right w:val="nil"/>
            </w:tcBorders>
          </w:tcPr>
          <w:p w14:paraId="2069D07D"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167005B5" w14:textId="77777777" w:rsidR="00FA57B9" w:rsidRPr="00C44242" w:rsidRDefault="00FA57B9" w:rsidP="002A5566">
            <w:pPr>
              <w:jc w:val="center"/>
              <w:rPr>
                <w:rFonts w:asciiTheme="majorHAnsi" w:hAnsiTheme="majorHAnsi" w:cstheme="majorHAnsi"/>
                <w:sz w:val="20"/>
                <w:szCs w:val="20"/>
              </w:rPr>
            </w:pPr>
          </w:p>
        </w:tc>
        <w:tc>
          <w:tcPr>
            <w:tcW w:w="7970" w:type="dxa"/>
            <w:tcBorders>
              <w:top w:val="nil"/>
              <w:left w:val="nil"/>
              <w:right w:val="nil"/>
            </w:tcBorders>
          </w:tcPr>
          <w:p w14:paraId="6297B05E" w14:textId="7322FA29" w:rsidR="00FA57B9" w:rsidRPr="00C44242" w:rsidRDefault="00441D9F" w:rsidP="002A5566">
            <w:pPr>
              <w:rPr>
                <w:b/>
              </w:rPr>
            </w:pPr>
            <w:r>
              <w:rPr>
                <w:b/>
              </w:rPr>
              <w:t>Um die Kreislaufwirtschaft zum Laufen zu kriegen, würde die KI</w:t>
            </w:r>
          </w:p>
        </w:tc>
      </w:tr>
      <w:tr w:rsidR="00FA57B9" w:rsidRPr="00C44242" w14:paraId="3F2CAB0C" w14:textId="77777777" w:rsidTr="002A5566">
        <w:tc>
          <w:tcPr>
            <w:tcW w:w="439" w:type="dxa"/>
            <w:tcBorders>
              <w:left w:val="nil"/>
              <w:bottom w:val="nil"/>
            </w:tcBorders>
          </w:tcPr>
          <w:p w14:paraId="2AB8107D"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725D49AC"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7FE04983" w14:textId="7BC83045"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5A711482" w14:textId="2E3D93E5" w:rsidR="00FA57B9" w:rsidRPr="00C44242" w:rsidRDefault="00E7041F" w:rsidP="00831E5D">
            <w:r>
              <w:t>Leute mit Werbemaßnahmen motivieren, Produkte zu recyceln und wiederzuverwerten.</w:t>
            </w:r>
          </w:p>
        </w:tc>
      </w:tr>
      <w:tr w:rsidR="00FA57B9" w:rsidRPr="00C44242" w14:paraId="547ADF5D" w14:textId="77777777" w:rsidTr="002A5566">
        <w:tc>
          <w:tcPr>
            <w:tcW w:w="439" w:type="dxa"/>
            <w:tcBorders>
              <w:top w:val="nil"/>
              <w:left w:val="nil"/>
              <w:bottom w:val="nil"/>
            </w:tcBorders>
          </w:tcPr>
          <w:p w14:paraId="2FAAD3D0"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478C8DFB"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762FB198"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1EBD0523" w14:textId="18CDCAB2" w:rsidR="00FA57B9" w:rsidRPr="00C44242" w:rsidRDefault="00E7041F" w:rsidP="002A5566">
            <w:r>
              <w:t>Gesetze und Vorgaben erlassen, die Hersteller nachhaltiger Produkte belohnen und andere bestrafen.</w:t>
            </w:r>
          </w:p>
        </w:tc>
      </w:tr>
      <w:tr w:rsidR="00FA57B9" w:rsidRPr="00C44242" w14:paraId="2CDAEA31" w14:textId="77777777" w:rsidTr="002A5566">
        <w:tc>
          <w:tcPr>
            <w:tcW w:w="439" w:type="dxa"/>
            <w:tcBorders>
              <w:top w:val="nil"/>
              <w:left w:val="nil"/>
              <w:bottom w:val="nil"/>
            </w:tcBorders>
          </w:tcPr>
          <w:p w14:paraId="08D7CFDA"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5A4D823C"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6A8A1FCC"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4FF2B372" w14:textId="395FC7F1" w:rsidR="00FA57B9" w:rsidRPr="00C44242" w:rsidRDefault="00E7041F" w:rsidP="00831E5D">
            <w:r>
              <w:t>alle dazu zwingen, Produkte kreislauffähig zu gestalten und kreislauffähige Produkte zu kaufen.</w:t>
            </w:r>
          </w:p>
        </w:tc>
      </w:tr>
      <w:tr w:rsidR="00FA57B9" w:rsidRPr="00C44242" w14:paraId="09C7973F" w14:textId="77777777" w:rsidTr="002A5566">
        <w:tc>
          <w:tcPr>
            <w:tcW w:w="439" w:type="dxa"/>
            <w:tcBorders>
              <w:bottom w:val="single" w:sz="4" w:space="0" w:color="auto"/>
            </w:tcBorders>
            <w:shd w:val="clear" w:color="auto" w:fill="808080" w:themeFill="background1" w:themeFillShade="80"/>
          </w:tcPr>
          <w:p w14:paraId="6557221B" w14:textId="77777777" w:rsidR="00FA57B9" w:rsidRPr="00C44242" w:rsidRDefault="00FA57B9" w:rsidP="002A5566">
            <w:pPr>
              <w:jc w:val="cente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8</w:t>
            </w:r>
          </w:p>
        </w:tc>
        <w:tc>
          <w:tcPr>
            <w:tcW w:w="425" w:type="dxa"/>
            <w:tcBorders>
              <w:top w:val="nil"/>
              <w:right w:val="nil"/>
            </w:tcBorders>
          </w:tcPr>
          <w:p w14:paraId="5AC44A83"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376B623A" w14:textId="77777777" w:rsidR="00FA57B9" w:rsidRPr="00C44242" w:rsidRDefault="00FA57B9" w:rsidP="002A5566">
            <w:pPr>
              <w:jc w:val="center"/>
              <w:rPr>
                <w:rFonts w:asciiTheme="majorHAnsi" w:hAnsiTheme="majorHAnsi" w:cstheme="majorHAnsi"/>
                <w:sz w:val="20"/>
                <w:szCs w:val="20"/>
              </w:rPr>
            </w:pPr>
          </w:p>
        </w:tc>
        <w:tc>
          <w:tcPr>
            <w:tcW w:w="7970" w:type="dxa"/>
            <w:tcBorders>
              <w:top w:val="nil"/>
              <w:left w:val="nil"/>
              <w:right w:val="nil"/>
            </w:tcBorders>
          </w:tcPr>
          <w:p w14:paraId="2DA40E5B" w14:textId="534A274B" w:rsidR="00FA57B9" w:rsidRPr="00E369AC" w:rsidRDefault="00E7041F" w:rsidP="002A5566">
            <w:pPr>
              <w:rPr>
                <w:b/>
              </w:rPr>
            </w:pPr>
            <w:r>
              <w:rPr>
                <w:b/>
              </w:rPr>
              <w:t>KI kann gegen den Überkonsum helfen indem</w:t>
            </w:r>
          </w:p>
        </w:tc>
      </w:tr>
      <w:tr w:rsidR="00FA57B9" w:rsidRPr="00C44242" w14:paraId="2084C440" w14:textId="77777777" w:rsidTr="002A5566">
        <w:tc>
          <w:tcPr>
            <w:tcW w:w="439" w:type="dxa"/>
            <w:tcBorders>
              <w:left w:val="nil"/>
              <w:bottom w:val="nil"/>
            </w:tcBorders>
          </w:tcPr>
          <w:p w14:paraId="49020BBA"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6E88AF1E"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0CB2F5DB"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488E9206" w14:textId="642E472A" w:rsidR="00FA57B9" w:rsidRPr="00C44242" w:rsidRDefault="00E7041F" w:rsidP="002A5566">
            <w:r>
              <w:t>sie Empfehlungen an Verbraucher gibt und an deren Gewissen appelliert.</w:t>
            </w:r>
          </w:p>
        </w:tc>
      </w:tr>
      <w:tr w:rsidR="00FA57B9" w:rsidRPr="00C44242" w14:paraId="4A4A87FD" w14:textId="77777777" w:rsidTr="002A5566">
        <w:tc>
          <w:tcPr>
            <w:tcW w:w="439" w:type="dxa"/>
            <w:tcBorders>
              <w:top w:val="nil"/>
              <w:left w:val="nil"/>
              <w:bottom w:val="nil"/>
            </w:tcBorders>
          </w:tcPr>
          <w:p w14:paraId="20699D73"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0ECA0239"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76C3F615" w14:textId="49F0AF5E"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56C4785E" w14:textId="3A060F30" w:rsidR="00FA57B9" w:rsidRPr="00C44242" w:rsidRDefault="00E7041F" w:rsidP="002A5566">
            <w:r>
              <w:t>Lieferketten verlängert.</w:t>
            </w:r>
          </w:p>
        </w:tc>
      </w:tr>
      <w:tr w:rsidR="00FA57B9" w:rsidRPr="00C44242" w14:paraId="0B2FA64E" w14:textId="77777777" w:rsidTr="002A5566">
        <w:tc>
          <w:tcPr>
            <w:tcW w:w="439" w:type="dxa"/>
            <w:tcBorders>
              <w:top w:val="nil"/>
              <w:left w:val="nil"/>
              <w:bottom w:val="nil"/>
            </w:tcBorders>
          </w:tcPr>
          <w:p w14:paraId="284FC695"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17821B85"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75668B8A"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7A041F3F" w14:textId="6FD1981C" w:rsidR="00FA57B9" w:rsidRPr="00C44242" w:rsidRDefault="00E7041F" w:rsidP="00E369AC">
            <w:r>
              <w:t>die Abfallwirtschaft umstellt.</w:t>
            </w:r>
          </w:p>
        </w:tc>
      </w:tr>
      <w:tr w:rsidR="00FA57B9" w:rsidRPr="00C44242" w14:paraId="7C8952E1" w14:textId="77777777" w:rsidTr="002A5566">
        <w:tc>
          <w:tcPr>
            <w:tcW w:w="439" w:type="dxa"/>
            <w:tcBorders>
              <w:bottom w:val="single" w:sz="4" w:space="0" w:color="auto"/>
            </w:tcBorders>
            <w:shd w:val="clear" w:color="auto" w:fill="808080" w:themeFill="background1" w:themeFillShade="80"/>
          </w:tcPr>
          <w:p w14:paraId="3E0BBFE6" w14:textId="77777777" w:rsidR="00FA57B9" w:rsidRPr="00C44242" w:rsidRDefault="00FA57B9" w:rsidP="002A5566">
            <w:pPr>
              <w:jc w:val="cente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9</w:t>
            </w:r>
          </w:p>
        </w:tc>
        <w:tc>
          <w:tcPr>
            <w:tcW w:w="425" w:type="dxa"/>
            <w:tcBorders>
              <w:top w:val="nil"/>
              <w:right w:val="nil"/>
            </w:tcBorders>
          </w:tcPr>
          <w:p w14:paraId="63CDB1EB"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652F7CA1" w14:textId="77777777" w:rsidR="00FA57B9" w:rsidRPr="00C44242" w:rsidRDefault="00FA57B9" w:rsidP="002A5566">
            <w:pPr>
              <w:jc w:val="center"/>
              <w:rPr>
                <w:rFonts w:asciiTheme="majorHAnsi" w:hAnsiTheme="majorHAnsi" w:cstheme="majorHAnsi"/>
                <w:sz w:val="20"/>
                <w:szCs w:val="20"/>
              </w:rPr>
            </w:pPr>
          </w:p>
        </w:tc>
        <w:tc>
          <w:tcPr>
            <w:tcW w:w="7970" w:type="dxa"/>
            <w:tcBorders>
              <w:top w:val="nil"/>
              <w:left w:val="nil"/>
              <w:right w:val="nil"/>
            </w:tcBorders>
          </w:tcPr>
          <w:p w14:paraId="69CD1AC8" w14:textId="713ADB7B" w:rsidR="00FA57B9" w:rsidRPr="00E369AC" w:rsidRDefault="00E7041F" w:rsidP="002A5566">
            <w:pPr>
              <w:rPr>
                <w:b/>
              </w:rPr>
            </w:pPr>
            <w:r>
              <w:rPr>
                <w:b/>
              </w:rPr>
              <w:t xml:space="preserve">KI ist derzeit eher kontraproduktiv, </w:t>
            </w:r>
            <w:r w:rsidR="006216FB">
              <w:rPr>
                <w:b/>
              </w:rPr>
              <w:t>weil</w:t>
            </w:r>
          </w:p>
        </w:tc>
      </w:tr>
      <w:tr w:rsidR="00FA57B9" w:rsidRPr="00C44242" w14:paraId="175A7106" w14:textId="77777777" w:rsidTr="002A5566">
        <w:tc>
          <w:tcPr>
            <w:tcW w:w="439" w:type="dxa"/>
            <w:tcBorders>
              <w:left w:val="nil"/>
              <w:bottom w:val="nil"/>
            </w:tcBorders>
          </w:tcPr>
          <w:p w14:paraId="3B3D74FB"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3FBD82BF"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644DB0C0" w14:textId="31847CFF"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1382AE03" w14:textId="359B36AF" w:rsidR="00FA57B9" w:rsidRPr="00C44242" w:rsidRDefault="006216FB" w:rsidP="002A5566">
            <w:r>
              <w:t>sie falsch eingesetzt wird.</w:t>
            </w:r>
          </w:p>
        </w:tc>
      </w:tr>
      <w:tr w:rsidR="00FA57B9" w:rsidRPr="00C44242" w14:paraId="48997CB3" w14:textId="77777777" w:rsidTr="002A5566">
        <w:tc>
          <w:tcPr>
            <w:tcW w:w="439" w:type="dxa"/>
            <w:tcBorders>
              <w:top w:val="nil"/>
              <w:left w:val="nil"/>
              <w:bottom w:val="nil"/>
            </w:tcBorders>
          </w:tcPr>
          <w:p w14:paraId="03AEB50C"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606433DF"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7F26D9C9"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107DE3D1" w14:textId="1310BA74" w:rsidR="00FA57B9" w:rsidRPr="00C44242" w:rsidRDefault="006216FB" w:rsidP="002A5566">
            <w:r>
              <w:t>noch nicht ausreichend entwickelt ist.</w:t>
            </w:r>
          </w:p>
        </w:tc>
      </w:tr>
      <w:tr w:rsidR="00FA57B9" w:rsidRPr="00C44242" w14:paraId="216ACFFD" w14:textId="77777777" w:rsidTr="002A5566">
        <w:tc>
          <w:tcPr>
            <w:tcW w:w="439" w:type="dxa"/>
            <w:tcBorders>
              <w:top w:val="nil"/>
              <w:left w:val="nil"/>
              <w:bottom w:val="nil"/>
            </w:tcBorders>
          </w:tcPr>
          <w:p w14:paraId="4351CC93"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3421EC4F"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1473626D"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2993AD44" w14:textId="3F330EB3" w:rsidR="00FA57B9" w:rsidRPr="00C44242" w:rsidRDefault="006216FB" w:rsidP="00ED4F26">
            <w:r>
              <w:t>es ihr Einsatz für Nachhaltigkeit seitens der Politik nicht gewollt ist.</w:t>
            </w:r>
          </w:p>
        </w:tc>
      </w:tr>
      <w:tr w:rsidR="00FA57B9" w:rsidRPr="00C44242" w14:paraId="6FA27A1B" w14:textId="77777777" w:rsidTr="002A5566">
        <w:tc>
          <w:tcPr>
            <w:tcW w:w="439" w:type="dxa"/>
            <w:tcBorders>
              <w:bottom w:val="single" w:sz="4" w:space="0" w:color="auto"/>
            </w:tcBorders>
            <w:shd w:val="clear" w:color="auto" w:fill="808080" w:themeFill="background1" w:themeFillShade="80"/>
          </w:tcPr>
          <w:p w14:paraId="19B9DEED" w14:textId="77777777" w:rsidR="00FA57B9" w:rsidRPr="00C44242" w:rsidRDefault="00FA57B9" w:rsidP="002A5566">
            <w:pPr>
              <w:jc w:val="center"/>
              <w:rPr>
                <w:rFonts w:asciiTheme="majorHAnsi" w:hAnsiTheme="majorHAnsi" w:cstheme="majorHAnsi"/>
                <w:color w:val="FFFFFF" w:themeColor="background1"/>
                <w:sz w:val="20"/>
                <w:szCs w:val="20"/>
              </w:rPr>
            </w:pPr>
            <w:r w:rsidRPr="00C44242">
              <w:rPr>
                <w:rFonts w:asciiTheme="majorHAnsi" w:hAnsiTheme="majorHAnsi" w:cstheme="majorHAnsi"/>
                <w:color w:val="FFFFFF" w:themeColor="background1"/>
                <w:sz w:val="20"/>
                <w:szCs w:val="20"/>
              </w:rPr>
              <w:t>10</w:t>
            </w:r>
          </w:p>
        </w:tc>
        <w:tc>
          <w:tcPr>
            <w:tcW w:w="425" w:type="dxa"/>
            <w:tcBorders>
              <w:top w:val="nil"/>
              <w:right w:val="nil"/>
            </w:tcBorders>
          </w:tcPr>
          <w:p w14:paraId="0AA9DE8D" w14:textId="77777777" w:rsidR="00FA57B9" w:rsidRPr="00C44242" w:rsidRDefault="00FA57B9" w:rsidP="002A5566">
            <w:pPr>
              <w:rPr>
                <w:rFonts w:asciiTheme="majorHAnsi" w:hAnsiTheme="majorHAnsi" w:cstheme="majorHAnsi"/>
                <w:sz w:val="20"/>
                <w:szCs w:val="20"/>
              </w:rPr>
            </w:pPr>
          </w:p>
        </w:tc>
        <w:tc>
          <w:tcPr>
            <w:tcW w:w="425" w:type="dxa"/>
            <w:tcBorders>
              <w:top w:val="nil"/>
              <w:left w:val="nil"/>
              <w:bottom w:val="single" w:sz="12" w:space="0" w:color="auto"/>
              <w:right w:val="nil"/>
            </w:tcBorders>
          </w:tcPr>
          <w:p w14:paraId="31CB8065" w14:textId="77777777" w:rsidR="00FA57B9" w:rsidRPr="00C44242" w:rsidRDefault="00FA57B9" w:rsidP="002A5566">
            <w:pPr>
              <w:jc w:val="center"/>
              <w:rPr>
                <w:rFonts w:asciiTheme="majorHAnsi" w:hAnsiTheme="majorHAnsi" w:cstheme="majorHAnsi"/>
                <w:sz w:val="20"/>
                <w:szCs w:val="20"/>
              </w:rPr>
            </w:pPr>
          </w:p>
        </w:tc>
        <w:tc>
          <w:tcPr>
            <w:tcW w:w="7970" w:type="dxa"/>
            <w:tcBorders>
              <w:top w:val="nil"/>
              <w:left w:val="nil"/>
              <w:right w:val="nil"/>
            </w:tcBorders>
          </w:tcPr>
          <w:p w14:paraId="67096CDE" w14:textId="43A2ABCB" w:rsidR="00FA57B9" w:rsidRPr="00DC7DCE" w:rsidRDefault="006216FB" w:rsidP="002A5566">
            <w:pPr>
              <w:rPr>
                <w:b/>
              </w:rPr>
            </w:pPr>
            <w:r>
              <w:rPr>
                <w:b/>
              </w:rPr>
              <w:t>Gespräche mit der KI</w:t>
            </w:r>
          </w:p>
        </w:tc>
      </w:tr>
      <w:tr w:rsidR="00FA57B9" w:rsidRPr="00C44242" w14:paraId="07A5D140" w14:textId="77777777" w:rsidTr="002A5566">
        <w:tc>
          <w:tcPr>
            <w:tcW w:w="439" w:type="dxa"/>
            <w:tcBorders>
              <w:left w:val="nil"/>
              <w:bottom w:val="nil"/>
            </w:tcBorders>
          </w:tcPr>
          <w:p w14:paraId="47334882"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15716FE2"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A</w:t>
            </w:r>
          </w:p>
        </w:tc>
        <w:tc>
          <w:tcPr>
            <w:tcW w:w="425" w:type="dxa"/>
            <w:tcBorders>
              <w:top w:val="single" w:sz="12" w:space="0" w:color="auto"/>
              <w:left w:val="single" w:sz="12" w:space="0" w:color="auto"/>
              <w:bottom w:val="single" w:sz="12" w:space="0" w:color="auto"/>
              <w:right w:val="single" w:sz="12" w:space="0" w:color="auto"/>
            </w:tcBorders>
          </w:tcPr>
          <w:p w14:paraId="3BDDDD9C"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498B7F77" w14:textId="75E49042" w:rsidR="00FA57B9" w:rsidRPr="00C44242" w:rsidRDefault="006216FB" w:rsidP="00ED4F26">
            <w:r>
              <w:t>verursachen verhältnismäßig wenig Energieverbrauch.</w:t>
            </w:r>
          </w:p>
        </w:tc>
      </w:tr>
      <w:tr w:rsidR="00FA57B9" w:rsidRPr="00C44242" w14:paraId="52889B7A" w14:textId="77777777" w:rsidTr="002A5566">
        <w:tc>
          <w:tcPr>
            <w:tcW w:w="439" w:type="dxa"/>
            <w:tcBorders>
              <w:top w:val="nil"/>
              <w:left w:val="nil"/>
              <w:bottom w:val="nil"/>
            </w:tcBorders>
          </w:tcPr>
          <w:p w14:paraId="7F592FA1"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1B853A36"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B</w:t>
            </w:r>
          </w:p>
        </w:tc>
        <w:tc>
          <w:tcPr>
            <w:tcW w:w="425" w:type="dxa"/>
            <w:tcBorders>
              <w:top w:val="single" w:sz="12" w:space="0" w:color="auto"/>
              <w:left w:val="single" w:sz="12" w:space="0" w:color="auto"/>
              <w:bottom w:val="single" w:sz="12" w:space="0" w:color="auto"/>
              <w:right w:val="single" w:sz="12" w:space="0" w:color="auto"/>
            </w:tcBorders>
          </w:tcPr>
          <w:p w14:paraId="6116F3DF" w14:textId="42BBFFEE"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48968C13" w14:textId="0A01F718" w:rsidR="00FA57B9" w:rsidRPr="00C44242" w:rsidRDefault="00ED4F26" w:rsidP="002A5566">
            <w:r>
              <w:t>s</w:t>
            </w:r>
            <w:r w:rsidR="006216FB">
              <w:t>ummieren sich und verursachen einen hohen Energieverbrauch.</w:t>
            </w:r>
          </w:p>
        </w:tc>
      </w:tr>
      <w:tr w:rsidR="00FA57B9" w:rsidRPr="00C44242" w14:paraId="65A810FF" w14:textId="77777777" w:rsidTr="002A5566">
        <w:tc>
          <w:tcPr>
            <w:tcW w:w="439" w:type="dxa"/>
            <w:tcBorders>
              <w:top w:val="nil"/>
              <w:left w:val="nil"/>
              <w:bottom w:val="nil"/>
            </w:tcBorders>
          </w:tcPr>
          <w:p w14:paraId="5DC18AB5" w14:textId="77777777" w:rsidR="00FA57B9" w:rsidRPr="00C44242" w:rsidRDefault="00FA57B9" w:rsidP="002A5566">
            <w:pPr>
              <w:rPr>
                <w:rFonts w:asciiTheme="majorHAnsi" w:hAnsiTheme="majorHAnsi" w:cstheme="majorHAnsi"/>
                <w:sz w:val="20"/>
                <w:szCs w:val="20"/>
              </w:rPr>
            </w:pPr>
          </w:p>
        </w:tc>
        <w:tc>
          <w:tcPr>
            <w:tcW w:w="425" w:type="dxa"/>
            <w:tcBorders>
              <w:right w:val="single" w:sz="12" w:space="0" w:color="auto"/>
            </w:tcBorders>
            <w:shd w:val="clear" w:color="auto" w:fill="D9D9D9" w:themeFill="background1" w:themeFillShade="D9"/>
          </w:tcPr>
          <w:p w14:paraId="64F33777" w14:textId="77777777" w:rsidR="00FA57B9" w:rsidRPr="00C44242" w:rsidRDefault="00FA57B9" w:rsidP="002A5566">
            <w:pPr>
              <w:rPr>
                <w:rFonts w:asciiTheme="majorHAnsi" w:hAnsiTheme="majorHAnsi" w:cstheme="majorHAnsi"/>
                <w:sz w:val="20"/>
                <w:szCs w:val="20"/>
              </w:rPr>
            </w:pPr>
            <w:r w:rsidRPr="00C44242">
              <w:rPr>
                <w:rFonts w:asciiTheme="majorHAnsi" w:hAnsiTheme="majorHAnsi" w:cstheme="majorHAnsi"/>
                <w:sz w:val="20"/>
                <w:szCs w:val="20"/>
              </w:rPr>
              <w:t>C</w:t>
            </w:r>
          </w:p>
        </w:tc>
        <w:tc>
          <w:tcPr>
            <w:tcW w:w="425" w:type="dxa"/>
            <w:tcBorders>
              <w:top w:val="single" w:sz="12" w:space="0" w:color="auto"/>
              <w:left w:val="single" w:sz="12" w:space="0" w:color="auto"/>
              <w:bottom w:val="single" w:sz="12" w:space="0" w:color="auto"/>
              <w:right w:val="single" w:sz="12" w:space="0" w:color="auto"/>
            </w:tcBorders>
          </w:tcPr>
          <w:p w14:paraId="61A3B7C8" w14:textId="77777777" w:rsidR="00FA57B9" w:rsidRPr="00C44242" w:rsidRDefault="00FA57B9" w:rsidP="002A5566">
            <w:pPr>
              <w:jc w:val="center"/>
              <w:rPr>
                <w:rFonts w:asciiTheme="majorHAnsi" w:hAnsiTheme="majorHAnsi" w:cstheme="majorHAnsi"/>
                <w:sz w:val="20"/>
                <w:szCs w:val="20"/>
              </w:rPr>
            </w:pPr>
          </w:p>
        </w:tc>
        <w:tc>
          <w:tcPr>
            <w:tcW w:w="7970" w:type="dxa"/>
            <w:tcBorders>
              <w:left w:val="single" w:sz="12" w:space="0" w:color="auto"/>
            </w:tcBorders>
            <w:shd w:val="clear" w:color="auto" w:fill="D9D9D9" w:themeFill="background1" w:themeFillShade="D9"/>
          </w:tcPr>
          <w:p w14:paraId="60CE4E8B" w14:textId="7C06A0D7" w:rsidR="00FA57B9" w:rsidRPr="00C44242" w:rsidRDefault="006216FB" w:rsidP="002A5566">
            <w:r>
              <w:t>summieren sich, verursachen aber trotzdem einen geringen Energieverbrauch, da die Rechenzentren heutzutage sehr energieeffizient arbeiten.</w:t>
            </w:r>
          </w:p>
        </w:tc>
      </w:tr>
    </w:tbl>
    <w:p w14:paraId="7BA0F30E" w14:textId="77777777" w:rsidR="00FA57B9" w:rsidRDefault="00FA57B9" w:rsidP="00FA57B9"/>
    <w:p w14:paraId="12D94107" w14:textId="77777777" w:rsidR="00404C34" w:rsidRDefault="00404C34" w:rsidP="00FA57B9"/>
    <w:p w14:paraId="2B622BE0" w14:textId="77777777" w:rsidR="00404C34" w:rsidRDefault="00404C34" w:rsidP="00FA57B9"/>
    <w:p w14:paraId="7CC95B9B" w14:textId="77777777" w:rsidR="00404C34" w:rsidRDefault="00404C34" w:rsidP="00FA57B9"/>
    <w:p w14:paraId="75CA6838" w14:textId="77777777" w:rsidR="00404C34" w:rsidRDefault="00404C34" w:rsidP="00FA57B9"/>
    <w:p w14:paraId="1DAA1444" w14:textId="77777777" w:rsidR="00404C34" w:rsidRDefault="00404C34" w:rsidP="00FA57B9"/>
    <w:p w14:paraId="22BA99A8" w14:textId="77777777" w:rsidR="00404C34" w:rsidRDefault="00404C34" w:rsidP="00FA57B9"/>
    <w:p w14:paraId="485CEE16" w14:textId="77777777" w:rsidR="00404C34" w:rsidRDefault="00404C34" w:rsidP="00FA57B9"/>
    <w:p w14:paraId="5C4F0179" w14:textId="77777777" w:rsidR="00ED3FA5" w:rsidRDefault="00ED3FA5" w:rsidP="00FA57B9"/>
    <w:p w14:paraId="1C7BCFE3" w14:textId="77777777" w:rsidR="00ED3FA5" w:rsidRDefault="00ED3FA5" w:rsidP="00FA57B9"/>
    <w:p w14:paraId="20F72A3E" w14:textId="77777777" w:rsidR="00ED3FA5" w:rsidRDefault="00ED3FA5" w:rsidP="00FA57B9"/>
    <w:p w14:paraId="68E40541" w14:textId="77777777" w:rsidR="00ED3FA5" w:rsidRDefault="00ED3FA5" w:rsidP="00FA57B9"/>
    <w:p w14:paraId="3E588F11" w14:textId="77777777" w:rsidR="00ED3FA5" w:rsidRDefault="00ED3FA5" w:rsidP="00FA57B9"/>
    <w:p w14:paraId="3DDC4C06" w14:textId="77777777" w:rsidR="00ED3FA5" w:rsidRDefault="00ED3FA5" w:rsidP="00FA57B9"/>
    <w:p w14:paraId="62E24606" w14:textId="77777777" w:rsidR="00ED3FA5" w:rsidRDefault="00ED3FA5" w:rsidP="00FA57B9"/>
    <w:p w14:paraId="65564250" w14:textId="77777777" w:rsidR="00ED3FA5" w:rsidRDefault="00ED3FA5" w:rsidP="00FA57B9"/>
    <w:p w14:paraId="246691CF" w14:textId="77777777" w:rsidR="00ED3FA5" w:rsidRDefault="00ED3FA5" w:rsidP="00FA57B9"/>
    <w:p w14:paraId="7973AFE3" w14:textId="77777777" w:rsidR="00ED3FA5" w:rsidRDefault="00ED3FA5" w:rsidP="00FA57B9"/>
    <w:p w14:paraId="4BA383D1" w14:textId="77777777" w:rsidR="00ED3FA5" w:rsidRDefault="00ED3FA5" w:rsidP="00FA57B9"/>
    <w:p w14:paraId="5EAE2206" w14:textId="77777777" w:rsidR="00ED3FA5" w:rsidRDefault="00ED3FA5" w:rsidP="00FA57B9"/>
    <w:p w14:paraId="51B12905" w14:textId="77777777" w:rsidR="00404C34" w:rsidRDefault="00404C34" w:rsidP="00FA57B9"/>
    <w:p w14:paraId="5AD55E07" w14:textId="77777777" w:rsidR="001D2FFC" w:rsidRDefault="001D2FFC" w:rsidP="00FA57B9"/>
    <w:p w14:paraId="7B7D8325" w14:textId="77777777" w:rsidR="001D2FFC" w:rsidRDefault="001D2FFC" w:rsidP="00FA57B9"/>
    <w:p w14:paraId="7A758156" w14:textId="77777777" w:rsidR="00404C34" w:rsidRDefault="00404C34" w:rsidP="00FA57B9"/>
    <w:p w14:paraId="71D61A3A" w14:textId="77777777" w:rsidR="00404C34" w:rsidRDefault="00404C34" w:rsidP="00FA57B9"/>
    <w:p w14:paraId="483395C1" w14:textId="77777777" w:rsidR="00404C34" w:rsidRPr="000268BC" w:rsidRDefault="00404C34" w:rsidP="00404C34">
      <w:pPr>
        <w:spacing w:before="100" w:beforeAutospacing="1" w:after="100" w:afterAutospacing="1" w:line="240" w:lineRule="auto"/>
        <w:outlineLvl w:val="0"/>
        <w:rPr>
          <w:rFonts w:ascii="Myriad Pro" w:eastAsia="Times New Roman" w:hAnsi="Myriad Pro" w:cs="Times New Roman"/>
          <w:b/>
          <w:bCs/>
          <w:kern w:val="36"/>
          <w:sz w:val="24"/>
          <w:szCs w:val="24"/>
          <w:u w:val="single"/>
        </w:rPr>
      </w:pPr>
      <w:r w:rsidRPr="000268BC">
        <w:rPr>
          <w:rFonts w:ascii="Myriad Pro" w:eastAsia="Times New Roman" w:hAnsi="Myriad Pro" w:cs="Times New Roman"/>
          <w:b/>
          <w:bCs/>
          <w:kern w:val="36"/>
          <w:sz w:val="24"/>
          <w:szCs w:val="24"/>
          <w:u w:val="single"/>
        </w:rPr>
        <w:lastRenderedPageBreak/>
        <w:t>Teil 1</w:t>
      </w:r>
    </w:p>
    <w:p w14:paraId="7E04DF75" w14:textId="77777777" w:rsidR="00404C34" w:rsidRDefault="00404C34" w:rsidP="00404C34">
      <w:pPr>
        <w:spacing w:before="100" w:beforeAutospacing="1" w:after="100" w:afterAutospacing="1" w:line="240" w:lineRule="auto"/>
        <w:outlineLvl w:val="0"/>
        <w:rPr>
          <w:rFonts w:ascii="Myriad Pro" w:eastAsia="Times New Roman" w:hAnsi="Myriad Pro" w:cs="Times New Roman"/>
          <w:b/>
          <w:bCs/>
          <w:kern w:val="36"/>
          <w:sz w:val="24"/>
          <w:szCs w:val="24"/>
        </w:rPr>
      </w:pPr>
      <w:r>
        <w:rPr>
          <w:rFonts w:ascii="Myriad Pro" w:eastAsia="Times New Roman" w:hAnsi="Myriad Pro" w:cs="Times New Roman"/>
          <w:b/>
          <w:bCs/>
          <w:kern w:val="36"/>
          <w:sz w:val="24"/>
          <w:szCs w:val="24"/>
        </w:rPr>
        <w:t>Kreuzen Sie die richtige Antwort (a, b, c oder d) an. (10 Punkte, je 2)</w:t>
      </w:r>
    </w:p>
    <w:p w14:paraId="75AAB138" w14:textId="311A1091" w:rsidR="00ED3FA5" w:rsidRDefault="00ED3FA5" w:rsidP="00ED3FA5">
      <w:pPr>
        <w:pStyle w:val="NormalWeb"/>
      </w:pPr>
      <w:r>
        <w:t xml:space="preserve">Es hört sich unglaublich an, aber es ist wahr. Im Jahr 1975 wurde im nordböhmischen Most eine fast 500 Jahre alte spätgotische Kirche mehrere hundert Meter weit versetzt. Die Aktion war spektakulär. So unglaublich, wie die Versetzung der 10.000 Tonnen schweren Kirche, scheint auch der Grund dafür zu sein. Doch auch er ist wahr. Um an die Kohlevorkommen unter der historischen Stadt zu gelangen, ließ die Regierung das alte Most kurzerhand wegsprengen. Nur die Kirche wurde gerettet. </w:t>
      </w:r>
    </w:p>
    <w:p w14:paraId="305DABB4" w14:textId="77777777" w:rsidR="00ED3FA5" w:rsidRDefault="00ED3FA5" w:rsidP="00ED3FA5">
      <w:pPr>
        <w:pStyle w:val="NormalWeb"/>
      </w:pPr>
      <w:r>
        <w:t xml:space="preserve">Die erste Erwähnung einer Siedlung auf dem Gebiet </w:t>
      </w:r>
      <w:proofErr w:type="gramStart"/>
      <w:r>
        <w:t>des heutigen Most</w:t>
      </w:r>
      <w:proofErr w:type="gramEnd"/>
      <w:r>
        <w:t xml:space="preserve"> stammt aus dem 10. Jahrhundert. Eine Stadt wurde zu Beginn des 13. Jahrhunderts von einem deutschböhmischen Adelsgeschlecht angelegt. Der Name der Stadt geht auf eine hölzerne Brücke zurück, die hier gestanden haben soll. Brüx hieß daher diese deutsche Stadt. Das tschechische Wort Most bedeutet Brücke.</w:t>
      </w:r>
    </w:p>
    <w:p w14:paraId="1490E3B2" w14:textId="40C8803A" w:rsidR="00ED3FA5" w:rsidRDefault="00ED3FA5" w:rsidP="00ED3FA5">
      <w:pPr>
        <w:pStyle w:val="NormalWeb"/>
      </w:pPr>
      <w:r>
        <w:t>In den Hussitenkriegen war Brüx eine Hochburg der Katholiken. Nach einer Reihe verheerender Großbrände zwischen 1455 und 1515 wurden weite Teile der alten Stadt modernisiert. Die zerstörte dreischiffige Basilika aus dem 13. Jahrhundert wurde ab 1517 im spätgotischen Stil als Hallenkirche neu errichtet. Stark umkämpft war Brüx während des Dreißigjährigen Krieges. Schwedische Truppen eroberten die Stadt mehrmals. In den folgenden Jahrhunderten sank jedoch die wirtschaftliche und politische Bedeutung. Dies änderte sich erst in der zweiten Hälfte des 19. Jahrhunderts. Der Grund war die Braunkohle. Für den expandierenden Kohlebergbau in Nordwestböhmen wurden viele vorwiegend tschechische Arbeiter in die bis dahin rein deutsche Stadt geholt. Bereits 1930 stellten die Tschechen die knappe Mehrheit der Einwohner. Nach dem Zweiten Weltkrieg wurde fast die gesamte sudetendeutsche Bevölkerung vertrieben. Um den Aderlass auszugleichen siedelte d</w:t>
      </w:r>
      <w:r w:rsidR="00F13EAD">
        <w:t>ie Regierung</w:t>
      </w:r>
      <w:r>
        <w:t xml:space="preserve"> hier Tschechen aus allen Teilen des Landes an, vor allem Arbeiter. Man setzte voll und ganz auf die Schwerindustrie, auf Kohlebergbau und Hüttenwesen.</w:t>
      </w:r>
    </w:p>
    <w:p w14:paraId="157BEC33" w14:textId="77777777" w:rsidR="00ED3FA5" w:rsidRDefault="00000000" w:rsidP="00ED3FA5">
      <w:r>
        <w:pict w14:anchorId="3D30FFFD">
          <v:rect id="_x0000_i1025" style="width:282.2pt;height:1.5pt" o:hrpct="600" o:hralign="center" o:hrstd="t" o:hr="t" fillcolor="#a0a0a0" stroked="f"/>
        </w:pict>
      </w:r>
    </w:p>
    <w:p w14:paraId="4E210D69" w14:textId="77777777" w:rsidR="00ED3FA5" w:rsidRDefault="00ED3FA5" w:rsidP="00ED3FA5">
      <w:pPr>
        <w:pStyle w:val="NormalWeb"/>
      </w:pPr>
      <w:r>
        <w:t>Der Kohle in Nordböhmen war einer der Motoren für die Wirtschaft der Tschechoslowakei. Der alten Stadt Most mit ihrer etwa 1000-jährigen Geschichte wurde die Kohle zum Verhängnis. Denn die Stadt stand genau darauf.</w:t>
      </w:r>
    </w:p>
    <w:p w14:paraId="650C476A" w14:textId="06D050D0" w:rsidR="00ED3FA5" w:rsidRDefault="00ED3FA5" w:rsidP="00ED3FA5">
      <w:pPr>
        <w:pStyle w:val="NormalWeb"/>
      </w:pPr>
      <w:r>
        <w:rPr>
          <w:i/>
          <w:iCs/>
        </w:rPr>
        <w:t>„Die Logik war folgende: Unter der Stadt gibt es die Kohle. Die Kohle ist wichtig für die Gesellschaft, für das Volk und so weiter und so weiter. Und die Kohle hat eine größere Bedeutung als eine Stadt“</w:t>
      </w:r>
      <w:r>
        <w:t>, so umreißt Martin Myšička vom Staatlichen Gebietsarchiv Most die Argumentation der kommunistischen Machthaber. Aus ihr folgte: Die alte Stadt Most, mit etwa 50.000 Einwohnern, muss dem Kohletagebau weichen, das heißt man müsse sie zerstören. Man sollte meinen, dass sich die Bevölkerung von Most gegen die drastische Entscheidung zur Wehr setzte. Dem war jedoch nicht so, wie Martin Myšička erzählt:</w:t>
      </w:r>
    </w:p>
    <w:p w14:paraId="231C9848" w14:textId="77777777" w:rsidR="00ED3FA5" w:rsidRDefault="00ED3FA5" w:rsidP="00ED3FA5">
      <w:pPr>
        <w:pStyle w:val="NormalWeb"/>
      </w:pPr>
      <w:r>
        <w:rPr>
          <w:i/>
          <w:iCs/>
        </w:rPr>
        <w:t>„Aus heutiger Sicht reagierten die Menschen sehr passiv. Das heißt, es gab keine Petitionen, keine öffentlichen Proteste wie Demonstrationen oder Streiks. Der Hauptgrund war die politische Situation damals. Die Entscheidung über die Zerstörung der Stadt gab die tschechische Regierung aus. Das war im Jahre 1964. Eine Diskussion über die Regierungsentscheidung kam nicht in Frage.“</w:t>
      </w:r>
    </w:p>
    <w:p w14:paraId="09B8020C" w14:textId="44E52BF1" w:rsidR="00ED3FA5" w:rsidRDefault="00ED3FA5" w:rsidP="00F13EAD">
      <w:pPr>
        <w:pStyle w:val="NormalWeb"/>
      </w:pPr>
      <w:r>
        <w:lastRenderedPageBreak/>
        <w:t>Zudem war ein Großteil der Bevölkerung in und um Most erst nach dem Zweiten Weltkrieg hier angesiedelt worden. Viele von ihnen hatten keine oder nur eine geringe emotionale Bindung zu der Gegend, in der sie lebten.</w:t>
      </w:r>
    </w:p>
    <w:p w14:paraId="73333629" w14:textId="77777777" w:rsidR="00ED3FA5" w:rsidRDefault="00000000" w:rsidP="00ED3FA5">
      <w:r>
        <w:pict w14:anchorId="1BD96F72">
          <v:rect id="_x0000_i1026" style="width:282.2pt;height:1.5pt" o:hrpct="600" o:hralign="center" o:hrstd="t" o:hr="t" fillcolor="#a0a0a0" stroked="f"/>
        </w:pict>
      </w:r>
    </w:p>
    <w:p w14:paraId="70C457F0" w14:textId="44D7F0B1" w:rsidR="00ED3FA5" w:rsidRDefault="00ED3FA5" w:rsidP="00F13EAD">
      <w:pPr>
        <w:pStyle w:val="NormalWeb"/>
      </w:pPr>
      <w:r>
        <w:t xml:space="preserve">Im Jahre 1967 begann die Zerstörung </w:t>
      </w:r>
      <w:proofErr w:type="gramStart"/>
      <w:r>
        <w:t>des alten Most</w:t>
      </w:r>
      <w:proofErr w:type="gramEnd"/>
      <w:r>
        <w:t xml:space="preserve">. Bereits drei Jahre zuvor, unmittelbar nach der Regierungsentscheidung, hat man begonnen wenige Kilometer </w:t>
      </w:r>
      <w:proofErr w:type="gramStart"/>
      <w:r>
        <w:t>südöstlich ein neues Most</w:t>
      </w:r>
      <w:proofErr w:type="gramEnd"/>
      <w:r>
        <w:t xml:space="preserve"> aufzubauen: die Stadt hat mittlerweile etwa 70.000 Einwohner. Dass </w:t>
      </w:r>
      <w:proofErr w:type="gramStart"/>
      <w:r>
        <w:t>dieses neue Most</w:t>
      </w:r>
      <w:proofErr w:type="gramEnd"/>
      <w:r>
        <w:t xml:space="preserve"> eine „sehr sympathische“ Stadt sei, wird heute kaum jemand behaupten. Plattenbauen soweit das Auge reicht, in mehr oder weniger gutem Zustand. Am nördlichen Stadtrand steht das einzige erhaltene Gebäude des historischen Stadtkerns: die spätgotische Dekanatskirche. Die Dekanatskirche ist vor allem wegen ihres Stützsystems von kunsthistorischem Wert. Anders als bei den meisten gotischen Kirchen sind die statisch wichtigen Pfeiler nicht außen, sondern vollständig in den Innenraum integriert. Damit ist die Kirche in Tschechien einzigartig, und damit qualifizierte sie sich für ihre Rettung. </w:t>
      </w:r>
    </w:p>
    <w:p w14:paraId="376E95B0" w14:textId="27C0795C" w:rsidR="00F13EAD" w:rsidRDefault="00ED3FA5" w:rsidP="00F13EAD">
      <w:pPr>
        <w:pStyle w:val="NormalWeb"/>
      </w:pPr>
      <w:r>
        <w:t xml:space="preserve">Zur Rettung der Kirche kamen mehrere Alternativen in Frage. Die Kirche in Einzelteile zu zerlegen und an neuer Stelle wieder aufzubauen wäre jedoch außerordentlich kostspielig gewesen, zudem wäre der Denkmalswert des historischen Gebäudes rapide gesunken. Die zweite und einfachste Variante sah vor, die Kirche an Ort und Stelle zu belassen, auf einem Kohlepfeiler inmitten des Tagebaus. Damit wäre sie jedoch für die Öffentlichkeit auf Jahrzehnte hinaus unzugänglich geblieben. Man entschied sich deshalb im Jahre 1970 für eine Verschiebung des 10.000 Tonnen schweren Bauwerks auf einer Bogenstrecke um genau 841, 1 Meter. Fünf Jahre dauern die Vorbereitungen. Die Einrichtung, die Fenster und der Turm werden für den Transport entfernt. Alle statisch wichtigen Teile werden in riesige Stahlklammern gefasst. Dann wird das ganze Gebäude von seinem historischen Fundament abgeschnitten und mit Schienen unterlegt. 53 hydraulische Wagen werden eigens für die aufwändige Aktion konstruiert. </w:t>
      </w:r>
    </w:p>
    <w:p w14:paraId="1E726474" w14:textId="6904C283" w:rsidR="00ED3FA5" w:rsidRDefault="00ED3FA5" w:rsidP="00ED3FA5">
      <w:pPr>
        <w:pStyle w:val="NormalWeb"/>
      </w:pPr>
      <w:r>
        <w:t>Bei einer Geschwindigkeit von 2,16 Zentimetern in der Minute dauert der Transport auf Schienen 28 Tage. 28 Tage, in denen die Medien des Landes jede Bewegung der Kirche genauestens dokumentierten. Bewegt ist die Geschichte der Dekanatskirche also im wahrsten Sinne des Wortes. Ein geübtes Auge sieht sofort, dass der Platz, an dem die Kirche seit dem 27. Oktober 1975 steht, nicht der Platz sein kann, an dem sie ab 1517 erbaut wurde. Denn sie ist nicht, wie die meisten Kirchen nach Osten in Richtung Jerusalem ausgerichtet, sondern nach Süden. Nach der Restaurierung diente sie ab 1988 nur noch als Gemäldegalerie. Dann kam die politische Wende. 1993 wurde die Dekanatskirche erneut geweiht und dient seitdem wieder als Gotteshaus. Sie ist zwar gerettet, wirklich optimal sei ihr neuer Standort aber nicht, findet Martin Myšička:</w:t>
      </w:r>
    </w:p>
    <w:p w14:paraId="25846A5E" w14:textId="77777777" w:rsidR="00ED3FA5" w:rsidRDefault="00ED3FA5" w:rsidP="00ED3FA5">
      <w:pPr>
        <w:pStyle w:val="NormalWeb"/>
      </w:pPr>
      <w:r>
        <w:rPr>
          <w:i/>
          <w:iCs/>
        </w:rPr>
        <w:t>„Die Kirche befindet sich jetzt ganz am Rande der neuen Stadt und sie ist von der Stadt durch den Fluss, die Eisenbahn und die Straßenbahn abgetrennt. Auf der anderen Seite hat die Umgebung ein Potential in der Zukunft, zum Beispiel eine Parkanlage zu werden. Das wäre schön, aber jetzt steht sie sehr allein. Das gefällt mir nicht.“</w:t>
      </w:r>
    </w:p>
    <w:p w14:paraId="63F162C6" w14:textId="77777777" w:rsidR="00ED3FA5" w:rsidRDefault="00ED3FA5" w:rsidP="00ED3FA5">
      <w:pPr>
        <w:pStyle w:val="NormalWeb"/>
      </w:pPr>
      <w:r>
        <w:t>Aber wer weiß schon, ob die Dekanatskirche in den kommenden Jahrhunderten nicht noch einmal umzieht.</w:t>
      </w:r>
    </w:p>
    <w:p w14:paraId="25836C35" w14:textId="77777777" w:rsidR="00ED3FA5" w:rsidRDefault="00ED3FA5" w:rsidP="00404C34">
      <w:pPr>
        <w:spacing w:before="100" w:beforeAutospacing="1" w:after="100" w:afterAutospacing="1" w:line="240" w:lineRule="auto"/>
        <w:outlineLvl w:val="0"/>
        <w:rPr>
          <w:rFonts w:ascii="Myriad Pro" w:eastAsia="Times New Roman" w:hAnsi="Myriad Pro" w:cs="Times New Roman"/>
          <w:b/>
          <w:bCs/>
          <w:kern w:val="36"/>
          <w:sz w:val="24"/>
          <w:szCs w:val="24"/>
        </w:rPr>
      </w:pPr>
    </w:p>
    <w:p w14:paraId="1A5379F0" w14:textId="40FA355C" w:rsidR="006F1BD9" w:rsidRDefault="0047098F" w:rsidP="0047098F">
      <w:pPr>
        <w:pStyle w:val="ListParagraph"/>
        <w:numPr>
          <w:ilvl w:val="0"/>
          <w:numId w:val="13"/>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lastRenderedPageBreak/>
        <w:t xml:space="preserve">Was </w:t>
      </w:r>
      <w:r w:rsidR="006A5792">
        <w:rPr>
          <w:rFonts w:ascii="Myriad Pro" w:eastAsia="Times New Roman" w:hAnsi="Myriad Pro" w:cs="Times New Roman"/>
          <w:kern w:val="36"/>
          <w:sz w:val="24"/>
          <w:szCs w:val="24"/>
        </w:rPr>
        <w:t>passierte</w:t>
      </w:r>
      <w:r>
        <w:rPr>
          <w:rFonts w:ascii="Myriad Pro" w:eastAsia="Times New Roman" w:hAnsi="Myriad Pro" w:cs="Times New Roman"/>
          <w:kern w:val="36"/>
          <w:sz w:val="24"/>
          <w:szCs w:val="24"/>
        </w:rPr>
        <w:t xml:space="preserve"> mit der historischen Altstadt von Most?</w:t>
      </w:r>
    </w:p>
    <w:p w14:paraId="66B57EBF" w14:textId="07B6C1D1" w:rsidR="0047098F" w:rsidRDefault="0047098F" w:rsidP="0047098F">
      <w:pPr>
        <w:pStyle w:val="ListParagraph"/>
        <w:numPr>
          <w:ilvl w:val="0"/>
          <w:numId w:val="14"/>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Sie wurde umgezogen.</w:t>
      </w:r>
    </w:p>
    <w:p w14:paraId="7CB01CA3" w14:textId="61575747" w:rsidR="0047098F" w:rsidRDefault="0047098F" w:rsidP="0047098F">
      <w:pPr>
        <w:pStyle w:val="ListParagraph"/>
        <w:numPr>
          <w:ilvl w:val="0"/>
          <w:numId w:val="14"/>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Sie wurde eliminiert.</w:t>
      </w:r>
    </w:p>
    <w:p w14:paraId="4359F5E2" w14:textId="7225C5BB" w:rsidR="0047098F" w:rsidRDefault="0047098F" w:rsidP="0047098F">
      <w:pPr>
        <w:pStyle w:val="ListParagraph"/>
        <w:numPr>
          <w:ilvl w:val="0"/>
          <w:numId w:val="14"/>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 xml:space="preserve">Sie wurde </w:t>
      </w:r>
      <w:r w:rsidR="006A5792">
        <w:rPr>
          <w:rFonts w:ascii="Myriad Pro" w:eastAsia="Times New Roman" w:hAnsi="Myriad Pro" w:cs="Times New Roman"/>
          <w:kern w:val="36"/>
          <w:sz w:val="24"/>
          <w:szCs w:val="24"/>
        </w:rPr>
        <w:t>restauriert.</w:t>
      </w:r>
    </w:p>
    <w:p w14:paraId="0D5A8703" w14:textId="086A3CED" w:rsidR="006A5792" w:rsidRDefault="006A5792" w:rsidP="0047098F">
      <w:pPr>
        <w:pStyle w:val="ListParagraph"/>
        <w:numPr>
          <w:ilvl w:val="0"/>
          <w:numId w:val="14"/>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Sie wurde versetzt.</w:t>
      </w:r>
    </w:p>
    <w:p w14:paraId="53C67C17" w14:textId="77777777" w:rsidR="0047098F" w:rsidRDefault="0047098F" w:rsidP="0047098F">
      <w:pPr>
        <w:spacing w:before="100" w:beforeAutospacing="1" w:after="100" w:afterAutospacing="1" w:line="240" w:lineRule="auto"/>
        <w:outlineLvl w:val="0"/>
        <w:rPr>
          <w:rFonts w:ascii="Myriad Pro" w:eastAsia="Times New Roman" w:hAnsi="Myriad Pro" w:cs="Times New Roman"/>
          <w:kern w:val="36"/>
          <w:sz w:val="24"/>
          <w:szCs w:val="24"/>
        </w:rPr>
      </w:pPr>
    </w:p>
    <w:p w14:paraId="2C7C4B3F" w14:textId="3203A16A" w:rsidR="0047098F" w:rsidRDefault="0047098F" w:rsidP="0047098F">
      <w:pPr>
        <w:pStyle w:val="ListParagraph"/>
        <w:numPr>
          <w:ilvl w:val="0"/>
          <w:numId w:val="13"/>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Weshalb wohnten in der Stadt überwiegend Tschechen?</w:t>
      </w:r>
    </w:p>
    <w:p w14:paraId="48B60DB0" w14:textId="7F60D2C2" w:rsidR="0047098F" w:rsidRDefault="0047098F" w:rsidP="0047098F">
      <w:pPr>
        <w:pStyle w:val="ListParagraph"/>
        <w:numPr>
          <w:ilvl w:val="0"/>
          <w:numId w:val="15"/>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Wegen Arbeitermangel.</w:t>
      </w:r>
    </w:p>
    <w:p w14:paraId="338805EB" w14:textId="657ED5A0" w:rsidR="0047098F" w:rsidRDefault="0047098F" w:rsidP="0047098F">
      <w:pPr>
        <w:pStyle w:val="ListParagraph"/>
        <w:numPr>
          <w:ilvl w:val="0"/>
          <w:numId w:val="15"/>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Wegen der Vertreibung der Deutschen.</w:t>
      </w:r>
    </w:p>
    <w:p w14:paraId="2DE017B9" w14:textId="5E181CB0" w:rsidR="0047098F" w:rsidRDefault="0047098F" w:rsidP="0047098F">
      <w:pPr>
        <w:pStyle w:val="ListParagraph"/>
        <w:numPr>
          <w:ilvl w:val="0"/>
          <w:numId w:val="15"/>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Weil die Stadt von Tschechen erobert wurde.</w:t>
      </w:r>
    </w:p>
    <w:p w14:paraId="73D3358F" w14:textId="3C990B7B" w:rsidR="006A5792" w:rsidRDefault="006A5792" w:rsidP="0047098F">
      <w:pPr>
        <w:pStyle w:val="ListParagraph"/>
        <w:numPr>
          <w:ilvl w:val="0"/>
          <w:numId w:val="15"/>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 xml:space="preserve">Weil die Stadt </w:t>
      </w:r>
      <w:r w:rsidR="009C270A">
        <w:rPr>
          <w:rFonts w:ascii="Myriad Pro" w:eastAsia="Times New Roman" w:hAnsi="Myriad Pro" w:cs="Times New Roman"/>
          <w:kern w:val="36"/>
          <w:sz w:val="24"/>
          <w:szCs w:val="24"/>
        </w:rPr>
        <w:t>lange schon</w:t>
      </w:r>
      <w:r>
        <w:rPr>
          <w:rFonts w:ascii="Myriad Pro" w:eastAsia="Times New Roman" w:hAnsi="Myriad Pro" w:cs="Times New Roman"/>
          <w:kern w:val="36"/>
          <w:sz w:val="24"/>
          <w:szCs w:val="24"/>
        </w:rPr>
        <w:t xml:space="preserve"> viele Tschechen </w:t>
      </w:r>
      <w:r w:rsidR="009C270A">
        <w:rPr>
          <w:rFonts w:ascii="Myriad Pro" w:eastAsia="Times New Roman" w:hAnsi="Myriad Pro" w:cs="Times New Roman"/>
          <w:kern w:val="36"/>
          <w:sz w:val="24"/>
          <w:szCs w:val="24"/>
        </w:rPr>
        <w:t>anzog und sie irgendwann die Mehrheit hatten</w:t>
      </w:r>
      <w:r>
        <w:rPr>
          <w:rFonts w:ascii="Myriad Pro" w:eastAsia="Times New Roman" w:hAnsi="Myriad Pro" w:cs="Times New Roman"/>
          <w:kern w:val="36"/>
          <w:sz w:val="24"/>
          <w:szCs w:val="24"/>
        </w:rPr>
        <w:t>.</w:t>
      </w:r>
    </w:p>
    <w:p w14:paraId="610BE37B" w14:textId="77777777" w:rsidR="00751B3C" w:rsidRDefault="00751B3C" w:rsidP="00751B3C">
      <w:pPr>
        <w:spacing w:before="100" w:beforeAutospacing="1" w:after="100" w:afterAutospacing="1" w:line="240" w:lineRule="auto"/>
        <w:outlineLvl w:val="0"/>
        <w:rPr>
          <w:rFonts w:ascii="Myriad Pro" w:eastAsia="Times New Roman" w:hAnsi="Myriad Pro" w:cs="Times New Roman"/>
          <w:kern w:val="36"/>
          <w:sz w:val="24"/>
          <w:szCs w:val="24"/>
        </w:rPr>
      </w:pPr>
    </w:p>
    <w:p w14:paraId="03B96627" w14:textId="5C9D8C21" w:rsidR="00751B3C" w:rsidRDefault="00751B3C" w:rsidP="00751B3C">
      <w:pPr>
        <w:pStyle w:val="ListParagraph"/>
        <w:numPr>
          <w:ilvl w:val="0"/>
          <w:numId w:val="13"/>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 xml:space="preserve">Wann wurde </w:t>
      </w:r>
      <w:proofErr w:type="gramStart"/>
      <w:r>
        <w:rPr>
          <w:rFonts w:ascii="Myriad Pro" w:eastAsia="Times New Roman" w:hAnsi="Myriad Pro" w:cs="Times New Roman"/>
          <w:kern w:val="36"/>
          <w:sz w:val="24"/>
          <w:szCs w:val="24"/>
        </w:rPr>
        <w:t>das neue Most</w:t>
      </w:r>
      <w:proofErr w:type="gramEnd"/>
      <w:r>
        <w:rPr>
          <w:rFonts w:ascii="Myriad Pro" w:eastAsia="Times New Roman" w:hAnsi="Myriad Pro" w:cs="Times New Roman"/>
          <w:kern w:val="36"/>
          <w:sz w:val="24"/>
          <w:szCs w:val="24"/>
        </w:rPr>
        <w:t xml:space="preserve"> aufgebaut?</w:t>
      </w:r>
    </w:p>
    <w:p w14:paraId="1086A52F" w14:textId="653001FD" w:rsidR="00751B3C" w:rsidRDefault="00751B3C" w:rsidP="00751B3C">
      <w:pPr>
        <w:pStyle w:val="ListParagraph"/>
        <w:numPr>
          <w:ilvl w:val="0"/>
          <w:numId w:val="16"/>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1967</w:t>
      </w:r>
    </w:p>
    <w:p w14:paraId="2C1927F6" w14:textId="5502819F" w:rsidR="00751B3C" w:rsidRDefault="00751B3C" w:rsidP="00751B3C">
      <w:pPr>
        <w:pStyle w:val="ListParagraph"/>
        <w:numPr>
          <w:ilvl w:val="0"/>
          <w:numId w:val="16"/>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1970</w:t>
      </w:r>
    </w:p>
    <w:p w14:paraId="406A46D7" w14:textId="13EDEF17" w:rsidR="00751B3C" w:rsidRDefault="00751B3C" w:rsidP="00751B3C">
      <w:pPr>
        <w:pStyle w:val="ListParagraph"/>
        <w:numPr>
          <w:ilvl w:val="0"/>
          <w:numId w:val="16"/>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1975</w:t>
      </w:r>
    </w:p>
    <w:p w14:paraId="79948977" w14:textId="2D74A573" w:rsidR="00751B3C" w:rsidRDefault="00751B3C" w:rsidP="00751B3C">
      <w:pPr>
        <w:pStyle w:val="ListParagraph"/>
        <w:numPr>
          <w:ilvl w:val="0"/>
          <w:numId w:val="16"/>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1964</w:t>
      </w:r>
    </w:p>
    <w:p w14:paraId="341C84C7" w14:textId="77777777" w:rsidR="00751B3C" w:rsidRDefault="00751B3C" w:rsidP="00751B3C">
      <w:pPr>
        <w:spacing w:before="100" w:beforeAutospacing="1" w:after="100" w:afterAutospacing="1" w:line="240" w:lineRule="auto"/>
        <w:outlineLvl w:val="0"/>
        <w:rPr>
          <w:rFonts w:ascii="Myriad Pro" w:eastAsia="Times New Roman" w:hAnsi="Myriad Pro" w:cs="Times New Roman"/>
          <w:kern w:val="36"/>
          <w:sz w:val="24"/>
          <w:szCs w:val="24"/>
        </w:rPr>
      </w:pPr>
    </w:p>
    <w:p w14:paraId="41C71779" w14:textId="41122792" w:rsidR="00751B3C" w:rsidRDefault="00751B3C" w:rsidP="00751B3C">
      <w:pPr>
        <w:pStyle w:val="ListParagraph"/>
        <w:numPr>
          <w:ilvl w:val="0"/>
          <w:numId w:val="13"/>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Welche Idee gab es noch für den Erhalt der Dekanatskirche?</w:t>
      </w:r>
    </w:p>
    <w:p w14:paraId="4AEE9556" w14:textId="51BE1DCE" w:rsidR="00751B3C" w:rsidRDefault="00751B3C" w:rsidP="00751B3C">
      <w:pPr>
        <w:pStyle w:val="ListParagraph"/>
        <w:numPr>
          <w:ilvl w:val="0"/>
          <w:numId w:val="17"/>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 xml:space="preserve">Sie und die Altstadt </w:t>
      </w:r>
      <w:r w:rsidR="000568A7">
        <w:rPr>
          <w:rFonts w:ascii="Myriad Pro" w:eastAsia="Times New Roman" w:hAnsi="Myriad Pro" w:cs="Times New Roman"/>
          <w:kern w:val="36"/>
          <w:sz w:val="24"/>
          <w:szCs w:val="24"/>
        </w:rPr>
        <w:t xml:space="preserve">erhalten, </w:t>
      </w:r>
      <w:r>
        <w:rPr>
          <w:rFonts w:ascii="Myriad Pro" w:eastAsia="Times New Roman" w:hAnsi="Myriad Pro" w:cs="Times New Roman"/>
          <w:kern w:val="36"/>
          <w:sz w:val="24"/>
          <w:szCs w:val="24"/>
        </w:rPr>
        <w:t>um die Kirche nicht abzureißen.</w:t>
      </w:r>
    </w:p>
    <w:p w14:paraId="097D049C" w14:textId="0D58CD03" w:rsidR="00751B3C" w:rsidRDefault="00751B3C" w:rsidP="00751B3C">
      <w:pPr>
        <w:pStyle w:val="ListParagraph"/>
        <w:numPr>
          <w:ilvl w:val="0"/>
          <w:numId w:val="17"/>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Sie in ihre Einzelteile zu zerlegen und sie an anderer Stelle wieder aufzubauen.</w:t>
      </w:r>
    </w:p>
    <w:p w14:paraId="6214D306" w14:textId="60AF6872" w:rsidR="00751B3C" w:rsidRDefault="00751B3C" w:rsidP="00751B3C">
      <w:pPr>
        <w:pStyle w:val="ListParagraph"/>
        <w:numPr>
          <w:ilvl w:val="0"/>
          <w:numId w:val="17"/>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Eine Verschiebung der Altstadt.</w:t>
      </w:r>
    </w:p>
    <w:p w14:paraId="14E1CE92" w14:textId="01C3977B" w:rsidR="00751B3C" w:rsidRDefault="00B72C20" w:rsidP="00751B3C">
      <w:pPr>
        <w:pStyle w:val="ListParagraph"/>
        <w:numPr>
          <w:ilvl w:val="0"/>
          <w:numId w:val="17"/>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Sie abzureißen und an anderer Stelle eine identische Kirche neu zu bauen.</w:t>
      </w:r>
    </w:p>
    <w:p w14:paraId="0760D53A" w14:textId="77777777" w:rsidR="00B72C20" w:rsidRDefault="00B72C20" w:rsidP="00B72C20">
      <w:pPr>
        <w:spacing w:before="100" w:beforeAutospacing="1" w:after="100" w:afterAutospacing="1" w:line="240" w:lineRule="auto"/>
        <w:outlineLvl w:val="0"/>
        <w:rPr>
          <w:rFonts w:ascii="Myriad Pro" w:eastAsia="Times New Roman" w:hAnsi="Myriad Pro" w:cs="Times New Roman"/>
          <w:kern w:val="36"/>
          <w:sz w:val="24"/>
          <w:szCs w:val="24"/>
        </w:rPr>
      </w:pPr>
    </w:p>
    <w:p w14:paraId="60F52A78" w14:textId="12DD8BD0" w:rsidR="00B72C20" w:rsidRDefault="00B72C20" w:rsidP="00B72C20">
      <w:pPr>
        <w:pStyle w:val="ListParagraph"/>
        <w:numPr>
          <w:ilvl w:val="0"/>
          <w:numId w:val="13"/>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Woran kann man erkennen, dass die Kirche umgezogen ist?</w:t>
      </w:r>
    </w:p>
    <w:p w14:paraId="37DD54DB" w14:textId="395EE220" w:rsidR="00B72C20" w:rsidRDefault="00B72C20" w:rsidP="00B72C20">
      <w:pPr>
        <w:pStyle w:val="ListParagraph"/>
        <w:numPr>
          <w:ilvl w:val="0"/>
          <w:numId w:val="19"/>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Der Transport hat Spuren hinterlassen.</w:t>
      </w:r>
    </w:p>
    <w:p w14:paraId="443CB6F7" w14:textId="39894307" w:rsidR="00B72C20" w:rsidRDefault="00B72C20" w:rsidP="00B72C20">
      <w:pPr>
        <w:pStyle w:val="ListParagraph"/>
        <w:numPr>
          <w:ilvl w:val="0"/>
          <w:numId w:val="19"/>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Der Turm und die Fenster wurden abgebaut.</w:t>
      </w:r>
    </w:p>
    <w:p w14:paraId="7BBFF5DA" w14:textId="518DCA00" w:rsidR="00B72C20" w:rsidRDefault="00B72C20" w:rsidP="00B72C20">
      <w:pPr>
        <w:pStyle w:val="ListParagraph"/>
        <w:numPr>
          <w:ilvl w:val="0"/>
          <w:numId w:val="19"/>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Die Kirche steht jetzt falsch herum.</w:t>
      </w:r>
    </w:p>
    <w:p w14:paraId="454C8437" w14:textId="1DA93993" w:rsidR="00B72C20" w:rsidRPr="00B72C20" w:rsidRDefault="00C5625B" w:rsidP="00B72C20">
      <w:pPr>
        <w:pStyle w:val="ListParagraph"/>
        <w:numPr>
          <w:ilvl w:val="0"/>
          <w:numId w:val="19"/>
        </w:num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Es gibt keine Insignien mehr, die auf Jerusalem hindeuten.</w:t>
      </w:r>
    </w:p>
    <w:p w14:paraId="5FEFAD21" w14:textId="103573FD" w:rsidR="0047098F" w:rsidRDefault="0047098F" w:rsidP="0047098F">
      <w:pPr>
        <w:spacing w:before="100" w:beforeAutospacing="1" w:after="100" w:afterAutospacing="1" w:line="240" w:lineRule="auto"/>
        <w:outlineLvl w:val="0"/>
        <w:rPr>
          <w:rFonts w:ascii="Myriad Pro" w:eastAsia="Times New Roman" w:hAnsi="Myriad Pro" w:cs="Times New Roman"/>
          <w:kern w:val="36"/>
          <w:sz w:val="24"/>
          <w:szCs w:val="24"/>
        </w:rPr>
      </w:pPr>
    </w:p>
    <w:p w14:paraId="499946C0" w14:textId="7281E221" w:rsidR="0047098F" w:rsidRPr="00C5625B" w:rsidRDefault="0047098F" w:rsidP="00C5625B">
      <w:pPr>
        <w:spacing w:before="100" w:beforeAutospacing="1" w:after="100" w:afterAutospacing="1" w:line="240" w:lineRule="auto"/>
        <w:outlineLvl w:val="0"/>
        <w:rPr>
          <w:rFonts w:ascii="Myriad Pro" w:eastAsia="Times New Roman" w:hAnsi="Myriad Pro" w:cs="Times New Roman"/>
          <w:kern w:val="36"/>
          <w:sz w:val="24"/>
          <w:szCs w:val="24"/>
        </w:rPr>
      </w:pPr>
    </w:p>
    <w:p w14:paraId="4A701197" w14:textId="77777777" w:rsidR="006F1BD9" w:rsidRDefault="006F1BD9" w:rsidP="00404C34">
      <w:pPr>
        <w:spacing w:before="100" w:beforeAutospacing="1" w:after="100" w:afterAutospacing="1" w:line="240" w:lineRule="auto"/>
        <w:outlineLvl w:val="0"/>
        <w:rPr>
          <w:rFonts w:ascii="Myriad Pro" w:eastAsia="Times New Roman" w:hAnsi="Myriad Pro" w:cs="Times New Roman"/>
          <w:b/>
          <w:bCs/>
          <w:kern w:val="36"/>
          <w:sz w:val="24"/>
          <w:szCs w:val="24"/>
          <w:u w:val="single"/>
        </w:rPr>
      </w:pPr>
    </w:p>
    <w:p w14:paraId="18E20724" w14:textId="77777777" w:rsidR="006F1BD9" w:rsidRDefault="006F1BD9" w:rsidP="00404C34">
      <w:pPr>
        <w:spacing w:before="100" w:beforeAutospacing="1" w:after="100" w:afterAutospacing="1" w:line="240" w:lineRule="auto"/>
        <w:outlineLvl w:val="0"/>
        <w:rPr>
          <w:rFonts w:ascii="Myriad Pro" w:eastAsia="Times New Roman" w:hAnsi="Myriad Pro" w:cs="Times New Roman"/>
          <w:b/>
          <w:bCs/>
          <w:kern w:val="36"/>
          <w:sz w:val="24"/>
          <w:szCs w:val="24"/>
          <w:u w:val="single"/>
        </w:rPr>
      </w:pPr>
    </w:p>
    <w:p w14:paraId="42D5E586" w14:textId="77777777" w:rsidR="006F1BD9" w:rsidRDefault="006F1BD9" w:rsidP="00404C34">
      <w:pPr>
        <w:spacing w:before="100" w:beforeAutospacing="1" w:after="100" w:afterAutospacing="1" w:line="240" w:lineRule="auto"/>
        <w:outlineLvl w:val="0"/>
        <w:rPr>
          <w:rFonts w:ascii="Myriad Pro" w:eastAsia="Times New Roman" w:hAnsi="Myriad Pro" w:cs="Times New Roman"/>
          <w:b/>
          <w:bCs/>
          <w:kern w:val="36"/>
          <w:sz w:val="24"/>
          <w:szCs w:val="24"/>
          <w:u w:val="single"/>
        </w:rPr>
      </w:pPr>
    </w:p>
    <w:p w14:paraId="6F48ADAF" w14:textId="008A549E" w:rsidR="00404C34" w:rsidRPr="000268BC" w:rsidRDefault="00404C34" w:rsidP="00404C34">
      <w:pPr>
        <w:spacing w:before="100" w:beforeAutospacing="1" w:after="100" w:afterAutospacing="1" w:line="240" w:lineRule="auto"/>
        <w:outlineLvl w:val="0"/>
        <w:rPr>
          <w:rFonts w:ascii="Myriad Pro" w:eastAsia="Times New Roman" w:hAnsi="Myriad Pro" w:cs="Times New Roman"/>
          <w:b/>
          <w:bCs/>
          <w:kern w:val="36"/>
          <w:sz w:val="24"/>
          <w:szCs w:val="24"/>
          <w:u w:val="single"/>
        </w:rPr>
      </w:pPr>
      <w:r w:rsidRPr="000268BC">
        <w:rPr>
          <w:rFonts w:ascii="Myriad Pro" w:eastAsia="Times New Roman" w:hAnsi="Myriad Pro" w:cs="Times New Roman"/>
          <w:b/>
          <w:bCs/>
          <w:kern w:val="36"/>
          <w:sz w:val="24"/>
          <w:szCs w:val="24"/>
          <w:u w:val="single"/>
        </w:rPr>
        <w:lastRenderedPageBreak/>
        <w:t>Teil 2</w:t>
      </w:r>
    </w:p>
    <w:p w14:paraId="523C0F1B" w14:textId="771761A9" w:rsidR="00404C34" w:rsidRPr="002E0662" w:rsidRDefault="00404C34" w:rsidP="00404C34">
      <w:pPr>
        <w:spacing w:before="100" w:beforeAutospacing="1" w:after="100" w:afterAutospacing="1" w:line="240" w:lineRule="auto"/>
        <w:outlineLvl w:val="0"/>
        <w:rPr>
          <w:rFonts w:ascii="Myriad Pro" w:eastAsia="Times New Roman" w:hAnsi="Myriad Pro" w:cs="Times New Roman"/>
          <w:kern w:val="36"/>
          <w:sz w:val="24"/>
          <w:szCs w:val="24"/>
        </w:rPr>
      </w:pPr>
      <w:r>
        <w:rPr>
          <w:rFonts w:ascii="Myriad Pro" w:eastAsia="Times New Roman" w:hAnsi="Myriad Pro" w:cs="Times New Roman"/>
          <w:kern w:val="36"/>
          <w:sz w:val="24"/>
          <w:szCs w:val="24"/>
        </w:rPr>
        <w:t>Im Text fehlen einzelne Sätze, die Lücken sind von (1) bis (</w:t>
      </w:r>
      <w:r w:rsidR="006F1BD9">
        <w:rPr>
          <w:rFonts w:ascii="Myriad Pro" w:eastAsia="Times New Roman" w:hAnsi="Myriad Pro" w:cs="Times New Roman"/>
          <w:kern w:val="36"/>
          <w:sz w:val="24"/>
          <w:szCs w:val="24"/>
        </w:rPr>
        <w:t>6</w:t>
      </w:r>
      <w:r>
        <w:rPr>
          <w:rFonts w:ascii="Myriad Pro" w:eastAsia="Times New Roman" w:hAnsi="Myriad Pro" w:cs="Times New Roman"/>
          <w:kern w:val="36"/>
          <w:sz w:val="24"/>
          <w:szCs w:val="24"/>
        </w:rPr>
        <w:t>) nummeriert. Wählen Sie für jede Lücke den passenden Satz aus der nachfolgenden Auswahl A-</w:t>
      </w:r>
      <w:r w:rsidR="006F1BD9">
        <w:rPr>
          <w:rFonts w:ascii="Myriad Pro" w:eastAsia="Times New Roman" w:hAnsi="Myriad Pro" w:cs="Times New Roman"/>
          <w:kern w:val="36"/>
          <w:sz w:val="24"/>
          <w:szCs w:val="24"/>
        </w:rPr>
        <w:t>H</w:t>
      </w:r>
      <w:r>
        <w:rPr>
          <w:rFonts w:ascii="Myriad Pro" w:eastAsia="Times New Roman" w:hAnsi="Myriad Pro" w:cs="Times New Roman"/>
          <w:kern w:val="36"/>
          <w:sz w:val="24"/>
          <w:szCs w:val="24"/>
        </w:rPr>
        <w:t xml:space="preserve">. Es gibt nur jeweils eine richtige Lösung. </w:t>
      </w:r>
      <w:r w:rsidR="006F1BD9">
        <w:rPr>
          <w:rFonts w:ascii="Myriad Pro" w:eastAsia="Times New Roman" w:hAnsi="Myriad Pro" w:cs="Times New Roman"/>
          <w:kern w:val="36"/>
          <w:sz w:val="24"/>
          <w:szCs w:val="24"/>
        </w:rPr>
        <w:t xml:space="preserve">Drei </w:t>
      </w:r>
      <w:r>
        <w:rPr>
          <w:rFonts w:ascii="Myriad Pro" w:eastAsia="Times New Roman" w:hAnsi="Myriad Pro" w:cs="Times New Roman"/>
          <w:kern w:val="36"/>
          <w:sz w:val="24"/>
          <w:szCs w:val="24"/>
        </w:rPr>
        <w:t>Sätze können nicht zugeordnet werden. (14 Punkte)</w:t>
      </w:r>
    </w:p>
    <w:p w14:paraId="044B5058" w14:textId="77777777" w:rsidR="006F1BD9" w:rsidRDefault="006F1BD9" w:rsidP="006F1BD9">
      <w:pPr>
        <w:autoSpaceDE w:val="0"/>
        <w:autoSpaceDN w:val="0"/>
        <w:adjustRightInd w:val="0"/>
        <w:spacing w:after="0" w:line="240" w:lineRule="auto"/>
        <w:rPr>
          <w:rFonts w:ascii="Times New Roman,Bold" w:hAnsi="Times New Roman,Bold" w:cs="Times New Roman,Bold"/>
          <w:b/>
          <w:bCs/>
          <w:sz w:val="48"/>
          <w:szCs w:val="48"/>
        </w:rPr>
      </w:pPr>
      <w:r>
        <w:rPr>
          <w:rFonts w:ascii="Times New Roman,Bold" w:hAnsi="Times New Roman,Bold" w:cs="Times New Roman,Bold"/>
          <w:b/>
          <w:bCs/>
          <w:sz w:val="48"/>
          <w:szCs w:val="48"/>
        </w:rPr>
        <w:t>Wärmendes Grün</w:t>
      </w:r>
    </w:p>
    <w:p w14:paraId="5855F1A5" w14:textId="77777777" w:rsidR="006F1BD9" w:rsidRDefault="006F1BD9" w:rsidP="006F1BD9">
      <w:pPr>
        <w:autoSpaceDE w:val="0"/>
        <w:autoSpaceDN w:val="0"/>
        <w:adjustRightInd w:val="0"/>
        <w:spacing w:after="0" w:line="240" w:lineRule="auto"/>
        <w:rPr>
          <w:rFonts w:ascii="Times New Roman" w:hAnsi="Times New Roman" w:cs="Times New Roman"/>
          <w:b/>
          <w:bCs/>
          <w:sz w:val="36"/>
          <w:szCs w:val="36"/>
        </w:rPr>
      </w:pPr>
      <w:r>
        <w:rPr>
          <w:rFonts w:ascii="Times New Roman" w:hAnsi="Times New Roman" w:cs="Times New Roman"/>
          <w:b/>
          <w:bCs/>
          <w:sz w:val="36"/>
          <w:szCs w:val="36"/>
        </w:rPr>
        <w:t>Architektur Wärmendes Grün</w:t>
      </w:r>
    </w:p>
    <w:p w14:paraId="74243130"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Algen an Wohnhäusern schädigen normalerweise die Bausubstanz. Ein Architektenteam will</w:t>
      </w:r>
    </w:p>
    <w:p w14:paraId="2B7FEE02"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nun die Kraftpakete anzapfen und sie als Energielieferanten für ein modernes Wohngebäude</w:t>
      </w:r>
    </w:p>
    <w:p w14:paraId="65DA8809"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einsetzen</w:t>
      </w:r>
    </w:p>
    <w:p w14:paraId="0BA19BC9"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Sie sind normalerweise an Häusern nicht gerade willkommen: </w:t>
      </w:r>
      <w:r>
        <w:rPr>
          <w:rFonts w:ascii="Times New Roman,Bold" w:hAnsi="Times New Roman,Bold" w:cs="Times New Roman,Bold"/>
          <w:b/>
          <w:bCs/>
          <w:sz w:val="24"/>
          <w:szCs w:val="24"/>
        </w:rPr>
        <w:t xml:space="preserve">1 </w:t>
      </w:r>
      <w:r>
        <w:rPr>
          <w:rFonts w:ascii="Times New Roman" w:hAnsi="Times New Roman" w:cs="Times New Roman"/>
          <w:sz w:val="24"/>
          <w:szCs w:val="24"/>
        </w:rPr>
        <w:t>Effektiver und schneller als</w:t>
      </w:r>
    </w:p>
    <w:p w14:paraId="51E231AE"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jede andere Pflanze nutzen sie Sonnenlicht, Feuchtigkeit und Kohlendioxid für ihr Wachstum.</w:t>
      </w:r>
    </w:p>
    <w:p w14:paraId="6D98BADF"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Architekten aus Hamburg und weiteren Städten wollen das schnelle Wachstum der Algen jetzt</w:t>
      </w:r>
    </w:p>
    <w:p w14:paraId="1745F4FA" w14:textId="77777777" w:rsidR="006F1BD9" w:rsidRDefault="006F1BD9" w:rsidP="006F1BD9">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sz w:val="24"/>
          <w:szCs w:val="24"/>
        </w:rPr>
        <w:t xml:space="preserve">nutzen und sie als Energielieferanten für ein modernes Wohngebäude einsetzen. </w:t>
      </w:r>
      <w:r>
        <w:rPr>
          <w:rFonts w:ascii="Times New Roman,Bold" w:hAnsi="Times New Roman,Bold" w:cs="Times New Roman,Bold"/>
          <w:b/>
          <w:bCs/>
          <w:sz w:val="24"/>
          <w:szCs w:val="24"/>
        </w:rPr>
        <w:t>2</w:t>
      </w:r>
    </w:p>
    <w:p w14:paraId="71D3C6F3"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Glaselementen werden Mikroalgen gezüchtet, die unter Sonneneinstrahlung und unter</w:t>
      </w:r>
    </w:p>
    <w:p w14:paraId="648457F4"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Zugabe von CO</w:t>
      </w:r>
      <w:r>
        <w:rPr>
          <w:rFonts w:ascii="Times New Roman" w:hAnsi="Times New Roman" w:cs="Times New Roman"/>
          <w:sz w:val="16"/>
          <w:szCs w:val="16"/>
        </w:rPr>
        <w:t xml:space="preserve">2 </w:t>
      </w:r>
      <w:r>
        <w:rPr>
          <w:rFonts w:ascii="Times New Roman" w:hAnsi="Times New Roman" w:cs="Times New Roman"/>
          <w:sz w:val="24"/>
          <w:szCs w:val="24"/>
        </w:rPr>
        <w:t>und Flüssignährstoffen Biomasse und Wärme für die Beheizung der</w:t>
      </w:r>
    </w:p>
    <w:p w14:paraId="442F1943"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Innenräume liefern. Die Algenfassade ist weltweit die erste ihrer Art. Die Investoren Otto</w:t>
      </w:r>
    </w:p>
    <w:p w14:paraId="5DE8EF36"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Wulff Bauunternehmung GmbH und SSC Strategic Science Consult GmbH präsentieren</w:t>
      </w:r>
    </w:p>
    <w:p w14:paraId="4C2DDC95"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damit ein Konzept zur intelligenten Verknüpfung von Wohnungsbau mit Biomaterialien.</w:t>
      </w:r>
    </w:p>
    <w:p w14:paraId="16742489"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Die Algen in den an den Hauswänden installierten Bioreaktoren wandeln durch Photosynthese</w:t>
      </w:r>
    </w:p>
    <w:p w14:paraId="00AA5E89"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energieärmere Stoffe in energiereiche Biomasse um. Auf der sonnenzugewandten Vorderseite</w:t>
      </w:r>
    </w:p>
    <w:p w14:paraId="22F95B2E"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 Hauses sind lichtdurchlässige, plattenförmige Kollektoren installiert. In Hohlräumen</w:t>
      </w:r>
    </w:p>
    <w:p w14:paraId="532BAA09"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zirkuliert für die Algenzucht notwendiges Kulturmedium. Die Kollektorelemente sind drei</w:t>
      </w:r>
    </w:p>
    <w:p w14:paraId="4D26F4B2"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Meter hoch und 60 Zentimeter breit und zu Clustern zusammengeschaltet. Über einen</w:t>
      </w:r>
    </w:p>
    <w:p w14:paraId="6A863584"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Wasserkreislauf werden die Algen kontinuierlich mit Nährstoffen und CO</w:t>
      </w:r>
      <w:r>
        <w:rPr>
          <w:rFonts w:ascii="Times New Roman" w:hAnsi="Times New Roman" w:cs="Times New Roman"/>
          <w:sz w:val="16"/>
          <w:szCs w:val="16"/>
        </w:rPr>
        <w:t xml:space="preserve">2 </w:t>
      </w:r>
      <w:r>
        <w:rPr>
          <w:rFonts w:ascii="Times New Roman" w:hAnsi="Times New Roman" w:cs="Times New Roman"/>
          <w:sz w:val="24"/>
          <w:szCs w:val="24"/>
        </w:rPr>
        <w:t>versorgt. Große</w:t>
      </w:r>
    </w:p>
    <w:p w14:paraId="39BFF586"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Luftblasen wirbeln das Wasser auf. Geerntet werden die Algen in einem Technikraum im</w:t>
      </w:r>
    </w:p>
    <w:p w14:paraId="143AF717"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Inneren des BIQ. Die breiige Algenbiomasse wird dann in einer externen Biogasanlage in</w:t>
      </w:r>
    </w:p>
    <w:p w14:paraId="3525E5ED"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Biogas umgewandelt. </w:t>
      </w:r>
      <w:r>
        <w:rPr>
          <w:rFonts w:ascii="Times New Roman" w:hAnsi="Times New Roman" w:cs="Times New Roman"/>
          <w:b/>
          <w:bCs/>
          <w:sz w:val="24"/>
          <w:szCs w:val="24"/>
        </w:rPr>
        <w:t xml:space="preserve">3 </w:t>
      </w:r>
      <w:r>
        <w:rPr>
          <w:rFonts w:ascii="Times New Roman" w:hAnsi="Times New Roman" w:cs="Times New Roman"/>
          <w:sz w:val="24"/>
          <w:szCs w:val="24"/>
        </w:rPr>
        <w:t>Zum Vergleich: Mit Braun- und Steinkohlekraftwerken lassen sich</w:t>
      </w:r>
    </w:p>
    <w:p w14:paraId="09F29443"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trotz modernster Technologie nur maximal 50 Prozent Effizienz erreichen.</w:t>
      </w:r>
    </w:p>
    <w:p w14:paraId="3A2E75AE"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durchsichtigen Fassadenelementen aus sollen die Algen Biomasse bilden, die über</w:t>
      </w:r>
    </w:p>
    <w:p w14:paraId="2365558D"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Leitungen in den Keller gepumpt wird. </w:t>
      </w:r>
      <w:r>
        <w:rPr>
          <w:rFonts w:ascii="Times New Roman,Bold" w:hAnsi="Times New Roman,Bold" w:cs="Times New Roman,Bold"/>
          <w:b/>
          <w:bCs/>
          <w:sz w:val="24"/>
          <w:szCs w:val="24"/>
        </w:rPr>
        <w:t xml:space="preserve">4 </w:t>
      </w:r>
      <w:r>
        <w:rPr>
          <w:rFonts w:ascii="Times New Roman" w:hAnsi="Times New Roman" w:cs="Times New Roman"/>
          <w:sz w:val="24"/>
          <w:szCs w:val="24"/>
        </w:rPr>
        <w:t>Der flüchtige energiereiche Stoff hat die Qualität</w:t>
      </w:r>
    </w:p>
    <w:p w14:paraId="018FC4B0"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von Erdgas und kann für die Raumheizung, aber auch zur Stromgewinnung verbrannt werden.</w:t>
      </w:r>
    </w:p>
    <w:p w14:paraId="03794BD7"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Dabei wird nur so viel Kohlendioxid an die Atmosphäre abgegeben, wie die Algen zuvor für</w:t>
      </w:r>
    </w:p>
    <w:p w14:paraId="5F5F178D"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ihr Wachstum verbraucht haben. Das von den Mikroorganismen gefütterte Kraftwerk arbeitet</w:t>
      </w:r>
    </w:p>
    <w:p w14:paraId="5E175425"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auf diese Weise also klimaneutral.</w:t>
      </w:r>
    </w:p>
    <w:p w14:paraId="4003FAD0"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Ein Problem der Algenzucht für die Energiegewinnung war bisher die für eine nennenswerte</w:t>
      </w:r>
    </w:p>
    <w:p w14:paraId="73B9E290"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Biomasseproduktion benötigte Fläche. Die Photosynthese findet vor allem in den hellen</w:t>
      </w:r>
    </w:p>
    <w:p w14:paraId="3D35A8D2"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Oberflächenregionen des Wassers statt. In der Tiefe sinkt die Produktivität der Algen</w:t>
      </w:r>
    </w:p>
    <w:p w14:paraId="4E9A5987"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drastisch. </w:t>
      </w:r>
      <w:r>
        <w:rPr>
          <w:rFonts w:ascii="Times New Roman,Bold" w:hAnsi="Times New Roman,Bold" w:cs="Times New Roman,Bold"/>
          <w:b/>
          <w:bCs/>
          <w:sz w:val="24"/>
          <w:szCs w:val="24"/>
        </w:rPr>
        <w:t xml:space="preserve">5 </w:t>
      </w:r>
      <w:r>
        <w:rPr>
          <w:rFonts w:ascii="Times New Roman" w:hAnsi="Times New Roman" w:cs="Times New Roman"/>
          <w:sz w:val="24"/>
          <w:szCs w:val="24"/>
        </w:rPr>
        <w:t>Das geschieht effizient durch Konvektion, also das Kreislaufprinzip:</w:t>
      </w:r>
    </w:p>
    <w:p w14:paraId="126976B3"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Aufsteigende Gasblasen ziehen Wasser nach oben, während gleichzeitig Wasser nach unten</w:t>
      </w:r>
    </w:p>
    <w:p w14:paraId="72FB5EA8"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nachströmt.</w:t>
      </w:r>
    </w:p>
    <w:p w14:paraId="306B44A0"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Diese Außenschicht bietet jedoch auch weitere Zusatzfunktionen. Wie Schallschutz,</w:t>
      </w:r>
    </w:p>
    <w:p w14:paraId="1E346FB1"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Sonnenschutz, thermische Isolation und Wasserrecycling. </w:t>
      </w:r>
      <w:r>
        <w:rPr>
          <w:rFonts w:ascii="Times New Roman" w:hAnsi="Times New Roman" w:cs="Times New Roman"/>
          <w:b/>
          <w:bCs/>
          <w:sz w:val="24"/>
          <w:szCs w:val="24"/>
        </w:rPr>
        <w:t xml:space="preserve">6 </w:t>
      </w:r>
      <w:r>
        <w:rPr>
          <w:rFonts w:ascii="Times New Roman" w:hAnsi="Times New Roman" w:cs="Times New Roman"/>
          <w:sz w:val="24"/>
          <w:szCs w:val="24"/>
        </w:rPr>
        <w:t>Dabei ist eine Koppelung an eine</w:t>
      </w:r>
    </w:p>
    <w:p w14:paraId="5CAD8A4D"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anaerobe gegenüber einer aeroben Abwasserreinigung zu bevorzugen, da erstere nicht nur</w:t>
      </w:r>
    </w:p>
    <w:p w14:paraId="089FA43C"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Biogas </w:t>
      </w:r>
      <w:proofErr w:type="gramStart"/>
      <w:r>
        <w:rPr>
          <w:rFonts w:ascii="Times New Roman" w:hAnsi="Times New Roman" w:cs="Times New Roman"/>
          <w:sz w:val="24"/>
          <w:szCs w:val="24"/>
        </w:rPr>
        <w:t>produziert</w:t>
      </w:r>
      <w:proofErr w:type="gramEnd"/>
      <w:r>
        <w:rPr>
          <w:rFonts w:ascii="Times New Roman" w:hAnsi="Times New Roman" w:cs="Times New Roman"/>
          <w:sz w:val="24"/>
          <w:szCs w:val="24"/>
        </w:rPr>
        <w:t xml:space="preserve"> sondern auch alle freigesetzten Nährstoffe (Stickstoff und Phosphor) für die</w:t>
      </w:r>
    </w:p>
    <w:p w14:paraId="6F6C59BA"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Produktion der Mikroalgen genutzt werden können.</w:t>
      </w:r>
    </w:p>
    <w:p w14:paraId="2ABB1CCC"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Das Abwasser einer Person kann so auf einer Fläche von 10 m</w:t>
      </w:r>
      <w:r>
        <w:rPr>
          <w:rFonts w:ascii="Times New Roman" w:hAnsi="Times New Roman" w:cs="Times New Roman"/>
          <w:sz w:val="16"/>
          <w:szCs w:val="16"/>
        </w:rPr>
        <w:t xml:space="preserve">2 </w:t>
      </w:r>
      <w:r>
        <w:rPr>
          <w:rFonts w:ascii="Times New Roman" w:hAnsi="Times New Roman" w:cs="Times New Roman"/>
          <w:sz w:val="24"/>
          <w:szCs w:val="24"/>
        </w:rPr>
        <w:t>Bioenergiefassade vollständig</w:t>
      </w:r>
    </w:p>
    <w:p w14:paraId="674C8B0F"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wiederverwertet werden.</w:t>
      </w:r>
    </w:p>
    <w:p w14:paraId="7E7FAD31"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Letzteres ist besonders interessant, weil die Energiefassade auch die Möglichkeit einer</w:t>
      </w:r>
    </w:p>
    <w:p w14:paraId="03241C7A"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Verwertung von behandeltem Abwasser durch direkte Koppelung an eine dezentrale</w:t>
      </w:r>
    </w:p>
    <w:p w14:paraId="1B65288C"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Abwasserreinigung eröffnet.</w:t>
      </w:r>
    </w:p>
    <w:p w14:paraId="4B73EE17"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p>
    <w:p w14:paraId="12D14D7E" w14:textId="570A9145"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Abwasser kann unmittelbar in die Algen eingeleitet werden.</w:t>
      </w:r>
    </w:p>
    <w:p w14:paraId="4223686A"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p>
    <w:p w14:paraId="0296A1F6" w14:textId="3981C305"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Diese Idee soll im Rahmen der Internationalen Bauausstellung verwirklicht werden, die im</w:t>
      </w:r>
    </w:p>
    <w:p w14:paraId="67CFFCE8"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Hamburger Stadtviertel Wilhelmsburg auf der Elbinsel 2013 stattfinden wird.</w:t>
      </w:r>
    </w:p>
    <w:p w14:paraId="60EA88CE"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p>
    <w:p w14:paraId="3126465F" w14:textId="63697CED"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Das ist wahrscheinlich der größte Vorteil dieser innovativen Form der Energiegewinnung.</w:t>
      </w:r>
    </w:p>
    <w:p w14:paraId="317A5544"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p>
    <w:p w14:paraId="24667F2F" w14:textId="208F3894"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Dort erzeugt ein Hauskraftwerk aus der wässrigen Materie das Gas Methan.</w:t>
      </w:r>
    </w:p>
    <w:p w14:paraId="712EF7A9"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p>
    <w:p w14:paraId="0B29EB4B" w14:textId="3D25E0D4"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 Um alle grünen Einzeller in den Fassadenelementen anzuregen, werden sie daher permanent</w:t>
      </w:r>
    </w:p>
    <w:p w14:paraId="62345F15"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durchmischt und abwechselnd zur Sonne gebracht.</w:t>
      </w:r>
    </w:p>
    <w:p w14:paraId="77DFA077" w14:textId="77777777" w:rsidR="006F1BD9" w:rsidRDefault="006F1BD9" w:rsidP="006F1BD9">
      <w:pPr>
        <w:autoSpaceDE w:val="0"/>
        <w:autoSpaceDN w:val="0"/>
        <w:adjustRightInd w:val="0"/>
        <w:spacing w:after="0" w:line="240" w:lineRule="auto"/>
        <w:rPr>
          <w:rFonts w:ascii="Times New Roman" w:hAnsi="Times New Roman" w:cs="Times New Roman"/>
          <w:sz w:val="24"/>
          <w:szCs w:val="24"/>
        </w:rPr>
      </w:pPr>
    </w:p>
    <w:p w14:paraId="0E30835F" w14:textId="31DFF5A6" w:rsidR="006F1BD9" w:rsidRDefault="006F1BD9" w:rsidP="006F1B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 Die Umsetzung zu Methan erfolgt mit einem Wirkungsgrad von 70 bis 80 Prozent.</w:t>
      </w:r>
    </w:p>
    <w:p w14:paraId="21588D00" w14:textId="77777777" w:rsidR="006F1BD9" w:rsidRDefault="006F1BD9" w:rsidP="006F1BD9">
      <w:pPr>
        <w:autoSpaceDE w:val="0"/>
        <w:autoSpaceDN w:val="0"/>
        <w:adjustRightInd w:val="0"/>
        <w:spacing w:after="0" w:line="240" w:lineRule="auto"/>
        <w:jc w:val="both"/>
        <w:rPr>
          <w:rFonts w:ascii="Times New Roman" w:hAnsi="Times New Roman" w:cs="Times New Roman"/>
          <w:sz w:val="24"/>
          <w:szCs w:val="24"/>
        </w:rPr>
      </w:pPr>
    </w:p>
    <w:p w14:paraId="700E9B9A" w14:textId="591BFA27" w:rsidR="00404C34" w:rsidRDefault="006F1BD9" w:rsidP="006F1BD9">
      <w:pPr>
        <w:autoSpaceDE w:val="0"/>
        <w:autoSpaceDN w:val="0"/>
        <w:adjustRightInd w:val="0"/>
        <w:spacing w:after="0" w:line="240" w:lineRule="auto"/>
        <w:jc w:val="both"/>
        <w:rPr>
          <w:rFonts w:ascii="Myriad Pro" w:hAnsi="Myriad Pro" w:cs="GlyphLessFont"/>
          <w:sz w:val="24"/>
          <w:szCs w:val="24"/>
        </w:rPr>
      </w:pPr>
      <w:r>
        <w:rPr>
          <w:rFonts w:ascii="Times New Roman" w:hAnsi="Times New Roman" w:cs="Times New Roman"/>
          <w:sz w:val="24"/>
          <w:szCs w:val="24"/>
        </w:rPr>
        <w:t>H Wo sich Algen ausbreiten, leidet die Bausubstanz.</w:t>
      </w:r>
    </w:p>
    <w:p w14:paraId="7B745715" w14:textId="77777777" w:rsidR="00404C34" w:rsidRDefault="00404C34" w:rsidP="00404C34">
      <w:pPr>
        <w:autoSpaceDE w:val="0"/>
        <w:autoSpaceDN w:val="0"/>
        <w:adjustRightInd w:val="0"/>
        <w:spacing w:after="0" w:line="240" w:lineRule="auto"/>
        <w:jc w:val="both"/>
        <w:rPr>
          <w:rFonts w:ascii="Myriad Pro" w:hAnsi="Myriad Pro" w:cs="GlyphLessFont"/>
          <w:sz w:val="24"/>
          <w:szCs w:val="24"/>
        </w:rPr>
      </w:pPr>
    </w:p>
    <w:p w14:paraId="393DAF73" w14:textId="77777777" w:rsidR="00404C34" w:rsidRDefault="00404C34" w:rsidP="00404C34">
      <w:pPr>
        <w:autoSpaceDE w:val="0"/>
        <w:autoSpaceDN w:val="0"/>
        <w:adjustRightInd w:val="0"/>
        <w:spacing w:after="0" w:line="240" w:lineRule="auto"/>
        <w:jc w:val="both"/>
        <w:rPr>
          <w:rFonts w:ascii="Myriad Pro" w:hAnsi="Myriad Pro" w:cs="GlyphLessFont"/>
          <w:sz w:val="24"/>
          <w:szCs w:val="24"/>
        </w:rPr>
      </w:pPr>
    </w:p>
    <w:tbl>
      <w:tblPr>
        <w:tblStyle w:val="TableGrid"/>
        <w:tblW w:w="0" w:type="auto"/>
        <w:tblLook w:val="04A0" w:firstRow="1" w:lastRow="0" w:firstColumn="1" w:lastColumn="0" w:noHBand="0" w:noVBand="1"/>
      </w:tblPr>
      <w:tblGrid>
        <w:gridCol w:w="4531"/>
        <w:gridCol w:w="4531"/>
      </w:tblGrid>
      <w:tr w:rsidR="00404C34" w14:paraId="0FB5229D" w14:textId="77777777" w:rsidTr="002A5566">
        <w:tc>
          <w:tcPr>
            <w:tcW w:w="4531" w:type="dxa"/>
          </w:tcPr>
          <w:p w14:paraId="0E809B22" w14:textId="77777777" w:rsidR="00404C34" w:rsidRPr="00C33456" w:rsidRDefault="00404C34" w:rsidP="002A5566">
            <w:pPr>
              <w:autoSpaceDE w:val="0"/>
              <w:autoSpaceDN w:val="0"/>
              <w:adjustRightInd w:val="0"/>
              <w:jc w:val="center"/>
              <w:rPr>
                <w:rFonts w:ascii="Myriad Pro" w:hAnsi="Myriad Pro" w:cs="GlyphLessFont"/>
                <w:sz w:val="36"/>
                <w:szCs w:val="36"/>
              </w:rPr>
            </w:pPr>
            <w:r w:rsidRPr="00C33456">
              <w:rPr>
                <w:rFonts w:ascii="Myriad Pro" w:hAnsi="Myriad Pro" w:cs="GlyphLessFont"/>
                <w:sz w:val="36"/>
                <w:szCs w:val="36"/>
              </w:rPr>
              <w:t>1</w:t>
            </w:r>
          </w:p>
        </w:tc>
        <w:tc>
          <w:tcPr>
            <w:tcW w:w="4531" w:type="dxa"/>
          </w:tcPr>
          <w:p w14:paraId="76CC1E59" w14:textId="77777777" w:rsidR="00404C34" w:rsidRPr="00C33456" w:rsidRDefault="00404C34" w:rsidP="002A5566">
            <w:pPr>
              <w:autoSpaceDE w:val="0"/>
              <w:autoSpaceDN w:val="0"/>
              <w:adjustRightInd w:val="0"/>
              <w:jc w:val="both"/>
              <w:rPr>
                <w:rFonts w:ascii="Myriad Pro" w:hAnsi="Myriad Pro" w:cs="GlyphLessFont"/>
                <w:b/>
                <w:bCs/>
                <w:sz w:val="36"/>
                <w:szCs w:val="36"/>
              </w:rPr>
            </w:pPr>
          </w:p>
        </w:tc>
      </w:tr>
      <w:tr w:rsidR="00404C34" w14:paraId="060F7603" w14:textId="77777777" w:rsidTr="002A5566">
        <w:tc>
          <w:tcPr>
            <w:tcW w:w="4531" w:type="dxa"/>
          </w:tcPr>
          <w:p w14:paraId="32FD9244" w14:textId="77777777" w:rsidR="00404C34" w:rsidRPr="00C33456" w:rsidRDefault="00404C34" w:rsidP="002A5566">
            <w:pPr>
              <w:autoSpaceDE w:val="0"/>
              <w:autoSpaceDN w:val="0"/>
              <w:adjustRightInd w:val="0"/>
              <w:jc w:val="center"/>
              <w:rPr>
                <w:rFonts w:ascii="Myriad Pro" w:hAnsi="Myriad Pro" w:cs="GlyphLessFont"/>
                <w:sz w:val="36"/>
                <w:szCs w:val="36"/>
              </w:rPr>
            </w:pPr>
            <w:r w:rsidRPr="00C33456">
              <w:rPr>
                <w:rFonts w:ascii="Myriad Pro" w:hAnsi="Myriad Pro" w:cs="GlyphLessFont"/>
                <w:sz w:val="36"/>
                <w:szCs w:val="36"/>
              </w:rPr>
              <w:t>2</w:t>
            </w:r>
          </w:p>
        </w:tc>
        <w:tc>
          <w:tcPr>
            <w:tcW w:w="4531" w:type="dxa"/>
          </w:tcPr>
          <w:p w14:paraId="44E0FB24" w14:textId="77777777" w:rsidR="00404C34" w:rsidRPr="00C33456" w:rsidRDefault="00404C34" w:rsidP="002A5566">
            <w:pPr>
              <w:autoSpaceDE w:val="0"/>
              <w:autoSpaceDN w:val="0"/>
              <w:adjustRightInd w:val="0"/>
              <w:jc w:val="both"/>
              <w:rPr>
                <w:rFonts w:ascii="Myriad Pro" w:hAnsi="Myriad Pro" w:cs="GlyphLessFont"/>
                <w:b/>
                <w:bCs/>
                <w:sz w:val="36"/>
                <w:szCs w:val="36"/>
              </w:rPr>
            </w:pPr>
          </w:p>
        </w:tc>
      </w:tr>
      <w:tr w:rsidR="00404C34" w14:paraId="033CCF18" w14:textId="77777777" w:rsidTr="002A5566">
        <w:tc>
          <w:tcPr>
            <w:tcW w:w="4531" w:type="dxa"/>
          </w:tcPr>
          <w:p w14:paraId="1A2F1414" w14:textId="77777777" w:rsidR="00404C34" w:rsidRPr="00C33456" w:rsidRDefault="00404C34" w:rsidP="002A5566">
            <w:pPr>
              <w:autoSpaceDE w:val="0"/>
              <w:autoSpaceDN w:val="0"/>
              <w:adjustRightInd w:val="0"/>
              <w:jc w:val="center"/>
              <w:rPr>
                <w:rFonts w:ascii="Myriad Pro" w:hAnsi="Myriad Pro" w:cs="GlyphLessFont"/>
                <w:sz w:val="36"/>
                <w:szCs w:val="36"/>
              </w:rPr>
            </w:pPr>
            <w:r w:rsidRPr="00C33456">
              <w:rPr>
                <w:rFonts w:ascii="Myriad Pro" w:hAnsi="Myriad Pro" w:cs="GlyphLessFont"/>
                <w:sz w:val="36"/>
                <w:szCs w:val="36"/>
              </w:rPr>
              <w:t>3</w:t>
            </w:r>
          </w:p>
        </w:tc>
        <w:tc>
          <w:tcPr>
            <w:tcW w:w="4531" w:type="dxa"/>
          </w:tcPr>
          <w:p w14:paraId="1B220594" w14:textId="77777777" w:rsidR="00404C34" w:rsidRPr="00C33456" w:rsidRDefault="00404C34" w:rsidP="002A5566">
            <w:pPr>
              <w:autoSpaceDE w:val="0"/>
              <w:autoSpaceDN w:val="0"/>
              <w:adjustRightInd w:val="0"/>
              <w:jc w:val="both"/>
              <w:rPr>
                <w:rFonts w:ascii="Myriad Pro" w:hAnsi="Myriad Pro" w:cs="GlyphLessFont"/>
                <w:b/>
                <w:bCs/>
                <w:sz w:val="36"/>
                <w:szCs w:val="36"/>
              </w:rPr>
            </w:pPr>
          </w:p>
        </w:tc>
      </w:tr>
      <w:tr w:rsidR="00404C34" w14:paraId="187BDBE2" w14:textId="77777777" w:rsidTr="002A5566">
        <w:tc>
          <w:tcPr>
            <w:tcW w:w="4531" w:type="dxa"/>
          </w:tcPr>
          <w:p w14:paraId="4EE17467" w14:textId="77777777" w:rsidR="00404C34" w:rsidRPr="00C33456" w:rsidRDefault="00404C34" w:rsidP="002A5566">
            <w:pPr>
              <w:autoSpaceDE w:val="0"/>
              <w:autoSpaceDN w:val="0"/>
              <w:adjustRightInd w:val="0"/>
              <w:jc w:val="center"/>
              <w:rPr>
                <w:rFonts w:ascii="Myriad Pro" w:hAnsi="Myriad Pro" w:cs="GlyphLessFont"/>
                <w:sz w:val="36"/>
                <w:szCs w:val="36"/>
              </w:rPr>
            </w:pPr>
            <w:r w:rsidRPr="00C33456">
              <w:rPr>
                <w:rFonts w:ascii="Myriad Pro" w:hAnsi="Myriad Pro" w:cs="GlyphLessFont"/>
                <w:sz w:val="36"/>
                <w:szCs w:val="36"/>
              </w:rPr>
              <w:t>4</w:t>
            </w:r>
          </w:p>
        </w:tc>
        <w:tc>
          <w:tcPr>
            <w:tcW w:w="4531" w:type="dxa"/>
          </w:tcPr>
          <w:p w14:paraId="3A3B8576" w14:textId="77777777" w:rsidR="00404C34" w:rsidRPr="00C33456" w:rsidRDefault="00404C34" w:rsidP="002A5566">
            <w:pPr>
              <w:autoSpaceDE w:val="0"/>
              <w:autoSpaceDN w:val="0"/>
              <w:adjustRightInd w:val="0"/>
              <w:jc w:val="both"/>
              <w:rPr>
                <w:rFonts w:ascii="Myriad Pro" w:hAnsi="Myriad Pro" w:cs="GlyphLessFont"/>
                <w:b/>
                <w:bCs/>
                <w:sz w:val="36"/>
                <w:szCs w:val="36"/>
              </w:rPr>
            </w:pPr>
          </w:p>
        </w:tc>
      </w:tr>
      <w:tr w:rsidR="00404C34" w14:paraId="5E81FA04" w14:textId="77777777" w:rsidTr="002A5566">
        <w:tc>
          <w:tcPr>
            <w:tcW w:w="4531" w:type="dxa"/>
          </w:tcPr>
          <w:p w14:paraId="62AF22AC" w14:textId="77777777" w:rsidR="00404C34" w:rsidRPr="00C33456" w:rsidRDefault="00404C34" w:rsidP="002A5566">
            <w:pPr>
              <w:autoSpaceDE w:val="0"/>
              <w:autoSpaceDN w:val="0"/>
              <w:adjustRightInd w:val="0"/>
              <w:jc w:val="center"/>
              <w:rPr>
                <w:rFonts w:ascii="Myriad Pro" w:hAnsi="Myriad Pro" w:cs="GlyphLessFont"/>
                <w:sz w:val="36"/>
                <w:szCs w:val="36"/>
              </w:rPr>
            </w:pPr>
            <w:r w:rsidRPr="00C33456">
              <w:rPr>
                <w:rFonts w:ascii="Myriad Pro" w:hAnsi="Myriad Pro" w:cs="GlyphLessFont"/>
                <w:sz w:val="36"/>
                <w:szCs w:val="36"/>
              </w:rPr>
              <w:t>5</w:t>
            </w:r>
          </w:p>
        </w:tc>
        <w:tc>
          <w:tcPr>
            <w:tcW w:w="4531" w:type="dxa"/>
          </w:tcPr>
          <w:p w14:paraId="73D21BD0" w14:textId="77777777" w:rsidR="00404C34" w:rsidRPr="00C33456" w:rsidRDefault="00404C34" w:rsidP="002A5566">
            <w:pPr>
              <w:autoSpaceDE w:val="0"/>
              <w:autoSpaceDN w:val="0"/>
              <w:adjustRightInd w:val="0"/>
              <w:jc w:val="both"/>
              <w:rPr>
                <w:rFonts w:ascii="Myriad Pro" w:hAnsi="Myriad Pro" w:cs="GlyphLessFont"/>
                <w:b/>
                <w:bCs/>
                <w:sz w:val="36"/>
                <w:szCs w:val="36"/>
              </w:rPr>
            </w:pPr>
          </w:p>
        </w:tc>
      </w:tr>
      <w:tr w:rsidR="00404C34" w14:paraId="6777894A" w14:textId="77777777" w:rsidTr="002A5566">
        <w:tc>
          <w:tcPr>
            <w:tcW w:w="4531" w:type="dxa"/>
          </w:tcPr>
          <w:p w14:paraId="3B61443E" w14:textId="77777777" w:rsidR="00404C34" w:rsidRPr="00C33456" w:rsidRDefault="00404C34" w:rsidP="002A5566">
            <w:pPr>
              <w:autoSpaceDE w:val="0"/>
              <w:autoSpaceDN w:val="0"/>
              <w:adjustRightInd w:val="0"/>
              <w:jc w:val="center"/>
              <w:rPr>
                <w:rFonts w:ascii="Myriad Pro" w:hAnsi="Myriad Pro" w:cs="GlyphLessFont"/>
                <w:sz w:val="36"/>
                <w:szCs w:val="36"/>
              </w:rPr>
            </w:pPr>
            <w:r w:rsidRPr="00C33456">
              <w:rPr>
                <w:rFonts w:ascii="Myriad Pro" w:hAnsi="Myriad Pro" w:cs="GlyphLessFont"/>
                <w:sz w:val="36"/>
                <w:szCs w:val="36"/>
              </w:rPr>
              <w:t>6</w:t>
            </w:r>
          </w:p>
        </w:tc>
        <w:tc>
          <w:tcPr>
            <w:tcW w:w="4531" w:type="dxa"/>
          </w:tcPr>
          <w:p w14:paraId="1D83E1BB" w14:textId="77777777" w:rsidR="00404C34" w:rsidRPr="00C33456" w:rsidRDefault="00404C34" w:rsidP="002A5566">
            <w:pPr>
              <w:autoSpaceDE w:val="0"/>
              <w:autoSpaceDN w:val="0"/>
              <w:adjustRightInd w:val="0"/>
              <w:jc w:val="both"/>
              <w:rPr>
                <w:rFonts w:ascii="Myriad Pro" w:hAnsi="Myriad Pro" w:cs="GlyphLessFont"/>
                <w:b/>
                <w:bCs/>
                <w:sz w:val="36"/>
                <w:szCs w:val="36"/>
              </w:rPr>
            </w:pPr>
          </w:p>
        </w:tc>
      </w:tr>
      <w:tr w:rsidR="00404C34" w14:paraId="73AE86D2" w14:textId="77777777" w:rsidTr="002A5566">
        <w:tc>
          <w:tcPr>
            <w:tcW w:w="4531" w:type="dxa"/>
          </w:tcPr>
          <w:p w14:paraId="6FDACB39" w14:textId="77777777" w:rsidR="00404C34" w:rsidRPr="00C33456" w:rsidRDefault="00404C34" w:rsidP="002A5566">
            <w:pPr>
              <w:autoSpaceDE w:val="0"/>
              <w:autoSpaceDN w:val="0"/>
              <w:adjustRightInd w:val="0"/>
              <w:jc w:val="center"/>
              <w:rPr>
                <w:rFonts w:ascii="Myriad Pro" w:hAnsi="Myriad Pro" w:cs="GlyphLessFont"/>
                <w:sz w:val="36"/>
                <w:szCs w:val="36"/>
              </w:rPr>
            </w:pPr>
            <w:r w:rsidRPr="00C33456">
              <w:rPr>
                <w:rFonts w:ascii="Myriad Pro" w:hAnsi="Myriad Pro" w:cs="GlyphLessFont"/>
                <w:sz w:val="36"/>
                <w:szCs w:val="36"/>
              </w:rPr>
              <w:t>7</w:t>
            </w:r>
          </w:p>
        </w:tc>
        <w:tc>
          <w:tcPr>
            <w:tcW w:w="4531" w:type="dxa"/>
          </w:tcPr>
          <w:p w14:paraId="37B346C3" w14:textId="77777777" w:rsidR="00404C34" w:rsidRPr="00C33456" w:rsidRDefault="00404C34" w:rsidP="002A5566">
            <w:pPr>
              <w:autoSpaceDE w:val="0"/>
              <w:autoSpaceDN w:val="0"/>
              <w:adjustRightInd w:val="0"/>
              <w:jc w:val="both"/>
              <w:rPr>
                <w:rFonts w:ascii="Myriad Pro" w:hAnsi="Myriad Pro" w:cs="GlyphLessFont"/>
                <w:b/>
                <w:bCs/>
                <w:sz w:val="36"/>
                <w:szCs w:val="36"/>
              </w:rPr>
            </w:pPr>
          </w:p>
        </w:tc>
      </w:tr>
    </w:tbl>
    <w:p w14:paraId="09771A48" w14:textId="77777777" w:rsidR="00404C34" w:rsidRDefault="00404C34" w:rsidP="00404C34">
      <w:pPr>
        <w:autoSpaceDE w:val="0"/>
        <w:autoSpaceDN w:val="0"/>
        <w:adjustRightInd w:val="0"/>
        <w:spacing w:after="0" w:line="240" w:lineRule="auto"/>
        <w:jc w:val="both"/>
        <w:rPr>
          <w:rFonts w:ascii="Myriad Pro" w:hAnsi="Myriad Pro" w:cs="GlyphLessFont"/>
          <w:sz w:val="24"/>
          <w:szCs w:val="24"/>
        </w:rPr>
      </w:pPr>
    </w:p>
    <w:p w14:paraId="1EC76253" w14:textId="77777777" w:rsidR="00215038" w:rsidRDefault="00215038" w:rsidP="00404C34">
      <w:pPr>
        <w:autoSpaceDE w:val="0"/>
        <w:autoSpaceDN w:val="0"/>
        <w:adjustRightInd w:val="0"/>
        <w:spacing w:after="0" w:line="240" w:lineRule="auto"/>
        <w:jc w:val="both"/>
        <w:rPr>
          <w:rFonts w:ascii="Myriad Pro" w:hAnsi="Myriad Pro" w:cs="GlyphLessFont"/>
          <w:sz w:val="24"/>
          <w:szCs w:val="24"/>
        </w:rPr>
      </w:pPr>
    </w:p>
    <w:p w14:paraId="2A3C1CB7" w14:textId="77777777" w:rsidR="00215038" w:rsidRDefault="00215038" w:rsidP="00404C34">
      <w:pPr>
        <w:autoSpaceDE w:val="0"/>
        <w:autoSpaceDN w:val="0"/>
        <w:adjustRightInd w:val="0"/>
        <w:spacing w:after="0" w:line="240" w:lineRule="auto"/>
        <w:jc w:val="both"/>
        <w:rPr>
          <w:rFonts w:ascii="Myriad Pro" w:hAnsi="Myriad Pro" w:cs="GlyphLessFont"/>
          <w:sz w:val="24"/>
          <w:szCs w:val="24"/>
        </w:rPr>
      </w:pPr>
    </w:p>
    <w:p w14:paraId="5CD4F54F" w14:textId="77777777" w:rsidR="00215038" w:rsidRDefault="00215038" w:rsidP="00404C34">
      <w:pPr>
        <w:autoSpaceDE w:val="0"/>
        <w:autoSpaceDN w:val="0"/>
        <w:adjustRightInd w:val="0"/>
        <w:spacing w:after="0" w:line="240" w:lineRule="auto"/>
        <w:jc w:val="both"/>
        <w:rPr>
          <w:rFonts w:ascii="Myriad Pro" w:hAnsi="Myriad Pro" w:cs="GlyphLessFont"/>
          <w:sz w:val="24"/>
          <w:szCs w:val="24"/>
        </w:rPr>
      </w:pPr>
    </w:p>
    <w:p w14:paraId="716E4C6B" w14:textId="77777777" w:rsidR="00404C34" w:rsidRDefault="00404C34" w:rsidP="00404C34">
      <w:pPr>
        <w:autoSpaceDE w:val="0"/>
        <w:autoSpaceDN w:val="0"/>
        <w:adjustRightInd w:val="0"/>
        <w:spacing w:after="0" w:line="240" w:lineRule="auto"/>
        <w:jc w:val="both"/>
        <w:rPr>
          <w:rFonts w:ascii="Myriad Pro" w:hAnsi="Myriad Pro" w:cs="GlyphLessFont"/>
          <w:sz w:val="24"/>
          <w:szCs w:val="24"/>
        </w:rPr>
      </w:pPr>
    </w:p>
    <w:p w14:paraId="2F7685E8" w14:textId="77777777" w:rsidR="00404C34" w:rsidRPr="000268BC" w:rsidRDefault="00404C34" w:rsidP="00404C34">
      <w:pPr>
        <w:autoSpaceDE w:val="0"/>
        <w:autoSpaceDN w:val="0"/>
        <w:adjustRightInd w:val="0"/>
        <w:spacing w:after="0" w:line="240" w:lineRule="auto"/>
        <w:jc w:val="both"/>
        <w:rPr>
          <w:rFonts w:ascii="Myriad Pro" w:hAnsi="Myriad Pro" w:cs="GlyphLessFont"/>
          <w:b/>
          <w:bCs/>
          <w:sz w:val="24"/>
          <w:szCs w:val="24"/>
          <w:u w:val="single"/>
        </w:rPr>
      </w:pPr>
      <w:r w:rsidRPr="000268BC">
        <w:rPr>
          <w:rFonts w:ascii="Myriad Pro" w:hAnsi="Myriad Pro" w:cs="GlyphLessFont"/>
          <w:b/>
          <w:bCs/>
          <w:sz w:val="24"/>
          <w:szCs w:val="24"/>
          <w:u w:val="single"/>
        </w:rPr>
        <w:t>Teil 3</w:t>
      </w:r>
    </w:p>
    <w:p w14:paraId="70FBD172" w14:textId="42D50B80" w:rsidR="00404C34" w:rsidRDefault="00404C34" w:rsidP="00404C34">
      <w:pPr>
        <w:autoSpaceDE w:val="0"/>
        <w:autoSpaceDN w:val="0"/>
        <w:adjustRightInd w:val="0"/>
        <w:spacing w:after="0" w:line="240" w:lineRule="auto"/>
        <w:jc w:val="both"/>
        <w:rPr>
          <w:rFonts w:ascii="Myriad Pro" w:hAnsi="Myriad Pro" w:cs="GlyphLessFont"/>
          <w:sz w:val="24"/>
          <w:szCs w:val="24"/>
        </w:rPr>
      </w:pPr>
      <w:r>
        <w:rPr>
          <w:rFonts w:ascii="Myriad Pro" w:hAnsi="Myriad Pro" w:cs="GlyphLessFont"/>
          <w:sz w:val="24"/>
          <w:szCs w:val="24"/>
        </w:rPr>
        <w:t>Beantworten Sie die folgenden Fragen zum obenstehenden Text (</w:t>
      </w:r>
      <w:r w:rsidR="006F1BD9">
        <w:rPr>
          <w:rFonts w:ascii="Myriad Pro" w:hAnsi="Myriad Pro" w:cs="GlyphLessFont"/>
          <w:sz w:val="24"/>
          <w:szCs w:val="24"/>
        </w:rPr>
        <w:t>Wärmendes Grün</w:t>
      </w:r>
      <w:r>
        <w:rPr>
          <w:rFonts w:ascii="Myriad Pro" w:hAnsi="Myriad Pro" w:cs="GlyphLessFont"/>
          <w:sz w:val="24"/>
          <w:szCs w:val="24"/>
        </w:rPr>
        <w:t>) in ein bis zwei Sätzen. Verwenden Sie dabei Ihre eigenen Formulierungen. (6 P.)</w:t>
      </w:r>
    </w:p>
    <w:p w14:paraId="079EFD26" w14:textId="77777777" w:rsidR="00404C34" w:rsidRDefault="00404C34" w:rsidP="00404C34">
      <w:pPr>
        <w:autoSpaceDE w:val="0"/>
        <w:autoSpaceDN w:val="0"/>
        <w:adjustRightInd w:val="0"/>
        <w:spacing w:after="0" w:line="240" w:lineRule="auto"/>
        <w:jc w:val="both"/>
        <w:rPr>
          <w:rFonts w:ascii="Myriad Pro" w:hAnsi="Myriad Pro" w:cs="GlyphLessFont"/>
          <w:sz w:val="24"/>
          <w:szCs w:val="24"/>
        </w:rPr>
      </w:pPr>
    </w:p>
    <w:p w14:paraId="796262A8" w14:textId="77777777" w:rsidR="00404C34" w:rsidRDefault="00404C34" w:rsidP="00404C34">
      <w:pPr>
        <w:autoSpaceDE w:val="0"/>
        <w:autoSpaceDN w:val="0"/>
        <w:adjustRightInd w:val="0"/>
        <w:spacing w:after="0" w:line="240" w:lineRule="auto"/>
        <w:jc w:val="both"/>
        <w:rPr>
          <w:rFonts w:ascii="Myriad Pro" w:hAnsi="Myriad Pro" w:cs="GlyphLessFont"/>
          <w:sz w:val="24"/>
          <w:szCs w:val="24"/>
        </w:rPr>
      </w:pPr>
    </w:p>
    <w:p w14:paraId="4E6FCEA7" w14:textId="1B2E0285" w:rsidR="00404C34" w:rsidRDefault="00404C34" w:rsidP="00404C34">
      <w:pPr>
        <w:pStyle w:val="ListParagraph"/>
        <w:numPr>
          <w:ilvl w:val="0"/>
          <w:numId w:val="1"/>
        </w:numPr>
        <w:autoSpaceDE w:val="0"/>
        <w:autoSpaceDN w:val="0"/>
        <w:adjustRightInd w:val="0"/>
        <w:spacing w:after="0" w:line="240" w:lineRule="auto"/>
        <w:jc w:val="both"/>
        <w:rPr>
          <w:rFonts w:ascii="Myriad Pro" w:hAnsi="Myriad Pro" w:cs="GlyphLessFont"/>
          <w:sz w:val="24"/>
          <w:szCs w:val="24"/>
        </w:rPr>
      </w:pPr>
      <w:r>
        <w:rPr>
          <w:rFonts w:ascii="Myriad Pro" w:hAnsi="Myriad Pro" w:cs="GlyphLessFont"/>
          <w:sz w:val="24"/>
          <w:szCs w:val="24"/>
        </w:rPr>
        <w:t>W</w:t>
      </w:r>
      <w:r w:rsidR="006F1BD9">
        <w:rPr>
          <w:rFonts w:ascii="Myriad Pro" w:hAnsi="Myriad Pro" w:cs="GlyphLessFont"/>
          <w:sz w:val="24"/>
          <w:szCs w:val="24"/>
        </w:rPr>
        <w:t>ie ist der Effizienzgrad der Energieumwandlung durch Algen</w:t>
      </w:r>
      <w:r>
        <w:rPr>
          <w:rFonts w:ascii="Myriad Pro" w:hAnsi="Myriad Pro" w:cs="GlyphLessFont"/>
          <w:sz w:val="24"/>
          <w:szCs w:val="24"/>
        </w:rPr>
        <w:t>?</w:t>
      </w:r>
    </w:p>
    <w:p w14:paraId="3257ADD1" w14:textId="77777777" w:rsidR="00404C34" w:rsidRDefault="00404C34" w:rsidP="00404C34">
      <w:pPr>
        <w:pStyle w:val="ListParagraph"/>
        <w:autoSpaceDE w:val="0"/>
        <w:autoSpaceDN w:val="0"/>
        <w:adjustRightInd w:val="0"/>
        <w:spacing w:after="0" w:line="240" w:lineRule="auto"/>
        <w:jc w:val="both"/>
        <w:rPr>
          <w:rFonts w:ascii="Myriad Pro" w:hAnsi="Myriad Pro" w:cs="GlyphLessFont"/>
          <w:sz w:val="24"/>
          <w:szCs w:val="24"/>
        </w:rPr>
      </w:pPr>
    </w:p>
    <w:p w14:paraId="68B3F9E6" w14:textId="77777777" w:rsidR="00404C34" w:rsidRDefault="00404C34" w:rsidP="00404C34">
      <w:pPr>
        <w:pStyle w:val="ListParagraph"/>
        <w:autoSpaceDE w:val="0"/>
        <w:autoSpaceDN w:val="0"/>
        <w:adjustRightInd w:val="0"/>
        <w:spacing w:after="0" w:line="480" w:lineRule="auto"/>
        <w:jc w:val="both"/>
        <w:rPr>
          <w:rFonts w:ascii="Myriad Pro" w:hAnsi="Myriad Pro" w:cs="GlyphLessFont"/>
          <w:sz w:val="24"/>
          <w:szCs w:val="24"/>
        </w:rPr>
      </w:pPr>
      <w:r>
        <w:rPr>
          <w:rFonts w:ascii="Myriad Pro" w:hAnsi="Myriad Pro" w:cs="GlyphLessFont"/>
          <w:sz w:val="24"/>
          <w:szCs w:val="24"/>
        </w:rPr>
        <w:t>_____________________________________________________________________</w:t>
      </w:r>
    </w:p>
    <w:p w14:paraId="5B86D7A0" w14:textId="77777777" w:rsidR="00404C34" w:rsidRDefault="00404C34" w:rsidP="00404C34">
      <w:pPr>
        <w:pStyle w:val="ListParagraph"/>
        <w:autoSpaceDE w:val="0"/>
        <w:autoSpaceDN w:val="0"/>
        <w:adjustRightInd w:val="0"/>
        <w:spacing w:after="0" w:line="480" w:lineRule="auto"/>
        <w:jc w:val="both"/>
        <w:rPr>
          <w:rFonts w:ascii="Myriad Pro" w:hAnsi="Myriad Pro" w:cs="GlyphLessFont"/>
          <w:sz w:val="24"/>
          <w:szCs w:val="24"/>
        </w:rPr>
      </w:pPr>
      <w:r>
        <w:rPr>
          <w:rFonts w:ascii="Myriad Pro" w:hAnsi="Myriad Pro" w:cs="GlyphLessFont"/>
          <w:sz w:val="24"/>
          <w:szCs w:val="24"/>
        </w:rPr>
        <w:t>_____________________________________________________________________</w:t>
      </w:r>
    </w:p>
    <w:p w14:paraId="5F0B049E" w14:textId="77777777" w:rsidR="00404C34" w:rsidRDefault="00404C34" w:rsidP="00404C34">
      <w:pPr>
        <w:pStyle w:val="ListParagraph"/>
        <w:autoSpaceDE w:val="0"/>
        <w:autoSpaceDN w:val="0"/>
        <w:adjustRightInd w:val="0"/>
        <w:spacing w:after="0" w:line="480" w:lineRule="auto"/>
        <w:jc w:val="both"/>
        <w:rPr>
          <w:rFonts w:ascii="Myriad Pro" w:hAnsi="Myriad Pro" w:cs="GlyphLessFont"/>
          <w:sz w:val="24"/>
          <w:szCs w:val="24"/>
        </w:rPr>
      </w:pPr>
      <w:r>
        <w:rPr>
          <w:rFonts w:ascii="Myriad Pro" w:hAnsi="Myriad Pro" w:cs="GlyphLessFont"/>
          <w:sz w:val="24"/>
          <w:szCs w:val="24"/>
        </w:rPr>
        <w:t>_____________________________________________________________________</w:t>
      </w:r>
    </w:p>
    <w:p w14:paraId="44BD0607" w14:textId="77777777" w:rsidR="00404C34" w:rsidRDefault="00404C34" w:rsidP="00404C34">
      <w:pPr>
        <w:autoSpaceDE w:val="0"/>
        <w:autoSpaceDN w:val="0"/>
        <w:adjustRightInd w:val="0"/>
        <w:spacing w:after="0" w:line="480" w:lineRule="auto"/>
        <w:jc w:val="both"/>
        <w:rPr>
          <w:rFonts w:ascii="Myriad Pro" w:hAnsi="Myriad Pro" w:cs="GlyphLessFont"/>
          <w:sz w:val="24"/>
          <w:szCs w:val="24"/>
        </w:rPr>
      </w:pPr>
    </w:p>
    <w:p w14:paraId="229D1236" w14:textId="4062C3BA" w:rsidR="00404C34" w:rsidRDefault="006F1BD9" w:rsidP="00404C34">
      <w:pPr>
        <w:pStyle w:val="ListParagraph"/>
        <w:numPr>
          <w:ilvl w:val="0"/>
          <w:numId w:val="1"/>
        </w:numPr>
        <w:autoSpaceDE w:val="0"/>
        <w:autoSpaceDN w:val="0"/>
        <w:adjustRightInd w:val="0"/>
        <w:spacing w:after="0" w:line="240" w:lineRule="auto"/>
        <w:ind w:left="714" w:hanging="357"/>
        <w:jc w:val="both"/>
        <w:rPr>
          <w:rFonts w:ascii="Myriad Pro" w:hAnsi="Myriad Pro" w:cs="GlyphLessFont"/>
          <w:sz w:val="24"/>
          <w:szCs w:val="24"/>
        </w:rPr>
      </w:pPr>
      <w:r>
        <w:rPr>
          <w:rFonts w:ascii="Myriad Pro" w:hAnsi="Myriad Pro" w:cs="GlyphLessFont"/>
          <w:sz w:val="24"/>
          <w:szCs w:val="24"/>
        </w:rPr>
        <w:t>Wie funktionieren diese Anlagen und wofür können sie eingesetzt werden</w:t>
      </w:r>
      <w:r w:rsidR="00404C34">
        <w:rPr>
          <w:rFonts w:ascii="Myriad Pro" w:hAnsi="Myriad Pro" w:cs="GlyphLessFont"/>
          <w:sz w:val="24"/>
          <w:szCs w:val="24"/>
        </w:rPr>
        <w:t>?</w:t>
      </w:r>
    </w:p>
    <w:p w14:paraId="7ED06905" w14:textId="77777777" w:rsidR="00404C34" w:rsidRPr="00C33456" w:rsidRDefault="00404C34" w:rsidP="00404C34">
      <w:pPr>
        <w:pStyle w:val="ListParagraph"/>
        <w:autoSpaceDE w:val="0"/>
        <w:autoSpaceDN w:val="0"/>
        <w:adjustRightInd w:val="0"/>
        <w:spacing w:after="0" w:line="240" w:lineRule="auto"/>
        <w:ind w:left="714"/>
        <w:jc w:val="both"/>
        <w:rPr>
          <w:rFonts w:ascii="Myriad Pro" w:hAnsi="Myriad Pro" w:cs="GlyphLessFont"/>
          <w:sz w:val="24"/>
          <w:szCs w:val="24"/>
        </w:rPr>
      </w:pPr>
    </w:p>
    <w:p w14:paraId="1C59E8FE" w14:textId="77777777" w:rsidR="00404C34" w:rsidRDefault="00404C34" w:rsidP="00404C34">
      <w:pPr>
        <w:pStyle w:val="ListParagraph"/>
        <w:autoSpaceDE w:val="0"/>
        <w:autoSpaceDN w:val="0"/>
        <w:adjustRightInd w:val="0"/>
        <w:spacing w:after="0" w:line="480" w:lineRule="auto"/>
        <w:jc w:val="both"/>
        <w:rPr>
          <w:rFonts w:ascii="Myriad Pro" w:hAnsi="Myriad Pro" w:cs="GlyphLessFont"/>
          <w:sz w:val="24"/>
          <w:szCs w:val="24"/>
        </w:rPr>
      </w:pPr>
      <w:r>
        <w:rPr>
          <w:rFonts w:ascii="Myriad Pro" w:hAnsi="Myriad Pro" w:cs="GlyphLessFont"/>
          <w:sz w:val="24"/>
          <w:szCs w:val="24"/>
        </w:rPr>
        <w:t>_____________________________________________________________________</w:t>
      </w:r>
    </w:p>
    <w:p w14:paraId="404C1BA2" w14:textId="77777777" w:rsidR="00404C34" w:rsidRDefault="00404C34" w:rsidP="00404C34">
      <w:pPr>
        <w:pStyle w:val="ListParagraph"/>
        <w:autoSpaceDE w:val="0"/>
        <w:autoSpaceDN w:val="0"/>
        <w:adjustRightInd w:val="0"/>
        <w:spacing w:after="0" w:line="480" w:lineRule="auto"/>
        <w:jc w:val="both"/>
        <w:rPr>
          <w:rFonts w:ascii="Myriad Pro" w:hAnsi="Myriad Pro" w:cs="GlyphLessFont"/>
          <w:sz w:val="24"/>
          <w:szCs w:val="24"/>
        </w:rPr>
      </w:pPr>
      <w:r>
        <w:rPr>
          <w:rFonts w:ascii="Myriad Pro" w:hAnsi="Myriad Pro" w:cs="GlyphLessFont"/>
          <w:sz w:val="24"/>
          <w:szCs w:val="24"/>
        </w:rPr>
        <w:t>__________________________________________________________________________________________________________________________________________</w:t>
      </w:r>
    </w:p>
    <w:p w14:paraId="42CCFB01" w14:textId="77777777" w:rsidR="00404C34" w:rsidRDefault="00404C34" w:rsidP="00404C34">
      <w:pPr>
        <w:autoSpaceDE w:val="0"/>
        <w:autoSpaceDN w:val="0"/>
        <w:adjustRightInd w:val="0"/>
        <w:spacing w:after="0" w:line="480" w:lineRule="auto"/>
        <w:jc w:val="both"/>
        <w:rPr>
          <w:rFonts w:ascii="Myriad Pro" w:hAnsi="Myriad Pro" w:cs="GlyphLessFont"/>
          <w:sz w:val="24"/>
          <w:szCs w:val="24"/>
        </w:rPr>
      </w:pPr>
    </w:p>
    <w:p w14:paraId="4CC63772" w14:textId="4FF810B6" w:rsidR="00404C34" w:rsidRDefault="00404C34" w:rsidP="00404C34">
      <w:pPr>
        <w:pStyle w:val="ListParagraph"/>
        <w:numPr>
          <w:ilvl w:val="0"/>
          <w:numId w:val="1"/>
        </w:numPr>
        <w:autoSpaceDE w:val="0"/>
        <w:autoSpaceDN w:val="0"/>
        <w:adjustRightInd w:val="0"/>
        <w:spacing w:after="0" w:line="240" w:lineRule="auto"/>
        <w:ind w:left="714" w:hanging="357"/>
        <w:jc w:val="both"/>
        <w:rPr>
          <w:rFonts w:ascii="Myriad Pro" w:hAnsi="Myriad Pro" w:cs="GlyphLessFont"/>
          <w:sz w:val="24"/>
          <w:szCs w:val="24"/>
        </w:rPr>
      </w:pPr>
      <w:r>
        <w:rPr>
          <w:rFonts w:ascii="Myriad Pro" w:hAnsi="Myriad Pro" w:cs="GlyphLessFont"/>
          <w:sz w:val="24"/>
          <w:szCs w:val="24"/>
        </w:rPr>
        <w:t>We</w:t>
      </w:r>
      <w:r w:rsidR="006F1BD9">
        <w:rPr>
          <w:rFonts w:ascii="Myriad Pro" w:hAnsi="Myriad Pro" w:cs="GlyphLessFont"/>
          <w:sz w:val="24"/>
          <w:szCs w:val="24"/>
        </w:rPr>
        <w:t>lchen zusätzlichen Nutzen bieten diese kleinen Kraftwerke</w:t>
      </w:r>
      <w:r>
        <w:rPr>
          <w:rFonts w:ascii="Myriad Pro" w:hAnsi="Myriad Pro" w:cs="GlyphLessFont"/>
          <w:sz w:val="24"/>
          <w:szCs w:val="24"/>
        </w:rPr>
        <w:t>?</w:t>
      </w:r>
    </w:p>
    <w:p w14:paraId="6B49E156" w14:textId="77777777" w:rsidR="00404C34" w:rsidRDefault="00404C34" w:rsidP="00404C34">
      <w:pPr>
        <w:pStyle w:val="ListParagraph"/>
        <w:autoSpaceDE w:val="0"/>
        <w:autoSpaceDN w:val="0"/>
        <w:adjustRightInd w:val="0"/>
        <w:spacing w:after="0" w:line="480" w:lineRule="auto"/>
        <w:jc w:val="both"/>
        <w:rPr>
          <w:rFonts w:ascii="Myriad Pro" w:hAnsi="Myriad Pro" w:cs="GlyphLessFont"/>
          <w:sz w:val="24"/>
          <w:szCs w:val="24"/>
        </w:rPr>
      </w:pPr>
    </w:p>
    <w:p w14:paraId="0C5680AE" w14:textId="77777777" w:rsidR="00404C34" w:rsidRDefault="00404C34" w:rsidP="00404C34">
      <w:pPr>
        <w:pStyle w:val="ListParagraph"/>
        <w:autoSpaceDE w:val="0"/>
        <w:autoSpaceDN w:val="0"/>
        <w:adjustRightInd w:val="0"/>
        <w:spacing w:after="0" w:line="480" w:lineRule="auto"/>
        <w:jc w:val="both"/>
        <w:rPr>
          <w:rFonts w:ascii="Myriad Pro" w:hAnsi="Myriad Pro" w:cs="GlyphLessFont"/>
          <w:sz w:val="24"/>
          <w:szCs w:val="24"/>
        </w:rPr>
      </w:pPr>
      <w:r>
        <w:rPr>
          <w:rFonts w:ascii="Myriad Pro" w:hAnsi="Myriad Pro" w:cs="GlyphLessFont"/>
          <w:sz w:val="24"/>
          <w:szCs w:val="24"/>
        </w:rPr>
        <w:t>_______________________________________________________________________________________________________________________________________________________________________________________________________________</w:t>
      </w:r>
    </w:p>
    <w:p w14:paraId="6D933DFE" w14:textId="77777777" w:rsidR="00404C34" w:rsidRDefault="00404C34" w:rsidP="00404C34">
      <w:pPr>
        <w:autoSpaceDE w:val="0"/>
        <w:autoSpaceDN w:val="0"/>
        <w:adjustRightInd w:val="0"/>
        <w:spacing w:after="0" w:line="480" w:lineRule="auto"/>
        <w:jc w:val="both"/>
        <w:rPr>
          <w:rFonts w:ascii="Myriad Pro" w:hAnsi="Myriad Pro" w:cs="GlyphLessFont"/>
          <w:sz w:val="24"/>
          <w:szCs w:val="24"/>
        </w:rPr>
      </w:pPr>
    </w:p>
    <w:p w14:paraId="44BE2E9C" w14:textId="77777777" w:rsidR="00404C34" w:rsidRDefault="00404C34" w:rsidP="00404C34">
      <w:pPr>
        <w:autoSpaceDE w:val="0"/>
        <w:autoSpaceDN w:val="0"/>
        <w:adjustRightInd w:val="0"/>
        <w:spacing w:after="0" w:line="480" w:lineRule="auto"/>
        <w:jc w:val="both"/>
        <w:rPr>
          <w:rFonts w:ascii="Myriad Pro" w:hAnsi="Myriad Pro" w:cs="GlyphLessFont"/>
          <w:sz w:val="24"/>
          <w:szCs w:val="24"/>
        </w:rPr>
      </w:pPr>
    </w:p>
    <w:p w14:paraId="4F0F01E5" w14:textId="77777777" w:rsidR="00404C34" w:rsidRDefault="00404C34" w:rsidP="00404C34">
      <w:pPr>
        <w:autoSpaceDE w:val="0"/>
        <w:autoSpaceDN w:val="0"/>
        <w:adjustRightInd w:val="0"/>
        <w:spacing w:after="0" w:line="480" w:lineRule="auto"/>
        <w:jc w:val="both"/>
        <w:rPr>
          <w:rFonts w:ascii="Myriad Pro" w:hAnsi="Myriad Pro" w:cs="GlyphLessFont"/>
          <w:sz w:val="24"/>
          <w:szCs w:val="24"/>
        </w:rPr>
      </w:pPr>
    </w:p>
    <w:p w14:paraId="0DC88543" w14:textId="77777777" w:rsidR="00404C34" w:rsidRDefault="00404C34" w:rsidP="00404C34">
      <w:pPr>
        <w:autoSpaceDE w:val="0"/>
        <w:autoSpaceDN w:val="0"/>
        <w:adjustRightInd w:val="0"/>
        <w:spacing w:after="0" w:line="480" w:lineRule="auto"/>
        <w:jc w:val="both"/>
        <w:rPr>
          <w:rFonts w:ascii="Myriad Pro" w:hAnsi="Myriad Pro" w:cs="GlyphLessFont"/>
          <w:sz w:val="24"/>
          <w:szCs w:val="24"/>
        </w:rPr>
      </w:pPr>
    </w:p>
    <w:p w14:paraId="60AD115D" w14:textId="77777777" w:rsidR="00404C34" w:rsidRDefault="00404C34" w:rsidP="00404C34">
      <w:pPr>
        <w:autoSpaceDE w:val="0"/>
        <w:autoSpaceDN w:val="0"/>
        <w:adjustRightInd w:val="0"/>
        <w:spacing w:after="0" w:line="480" w:lineRule="auto"/>
        <w:jc w:val="both"/>
        <w:rPr>
          <w:rFonts w:ascii="Myriad Pro" w:hAnsi="Myriad Pro" w:cs="GlyphLessFont"/>
          <w:sz w:val="24"/>
          <w:szCs w:val="24"/>
        </w:rPr>
      </w:pPr>
    </w:p>
    <w:p w14:paraId="6A7FF533" w14:textId="77777777" w:rsidR="00404C34" w:rsidRDefault="00404C34" w:rsidP="00404C34">
      <w:pPr>
        <w:autoSpaceDE w:val="0"/>
        <w:autoSpaceDN w:val="0"/>
        <w:adjustRightInd w:val="0"/>
        <w:spacing w:after="0" w:line="480" w:lineRule="auto"/>
        <w:jc w:val="both"/>
        <w:rPr>
          <w:rFonts w:ascii="Myriad Pro" w:hAnsi="Myriad Pro" w:cs="GlyphLessFont"/>
          <w:sz w:val="24"/>
          <w:szCs w:val="24"/>
        </w:rPr>
      </w:pPr>
    </w:p>
    <w:p w14:paraId="4E2696D1" w14:textId="77777777" w:rsidR="006F1BD9" w:rsidRDefault="006F1BD9" w:rsidP="00404C34">
      <w:pPr>
        <w:autoSpaceDE w:val="0"/>
        <w:autoSpaceDN w:val="0"/>
        <w:adjustRightInd w:val="0"/>
        <w:spacing w:after="0" w:line="480" w:lineRule="auto"/>
        <w:jc w:val="both"/>
        <w:rPr>
          <w:rFonts w:ascii="Myriad Pro" w:hAnsi="Myriad Pro" w:cs="GlyphLessFont"/>
          <w:sz w:val="24"/>
          <w:szCs w:val="24"/>
        </w:rPr>
      </w:pPr>
    </w:p>
    <w:p w14:paraId="4DC97D0B" w14:textId="77777777" w:rsidR="006F1BD9" w:rsidRDefault="006F1BD9" w:rsidP="00404C34">
      <w:pPr>
        <w:autoSpaceDE w:val="0"/>
        <w:autoSpaceDN w:val="0"/>
        <w:adjustRightInd w:val="0"/>
        <w:spacing w:after="0" w:line="480" w:lineRule="auto"/>
        <w:jc w:val="both"/>
        <w:rPr>
          <w:rFonts w:ascii="Myriad Pro" w:hAnsi="Myriad Pro" w:cs="GlyphLessFont"/>
          <w:sz w:val="24"/>
          <w:szCs w:val="24"/>
        </w:rPr>
      </w:pPr>
    </w:p>
    <w:p w14:paraId="2FDDD35C" w14:textId="77777777" w:rsidR="006F1BD9" w:rsidRDefault="006F1BD9" w:rsidP="00404C34">
      <w:pPr>
        <w:autoSpaceDE w:val="0"/>
        <w:autoSpaceDN w:val="0"/>
        <w:adjustRightInd w:val="0"/>
        <w:spacing w:after="0" w:line="480" w:lineRule="auto"/>
        <w:jc w:val="both"/>
        <w:rPr>
          <w:rFonts w:ascii="Myriad Pro" w:hAnsi="Myriad Pro" w:cs="GlyphLessFont"/>
          <w:sz w:val="24"/>
          <w:szCs w:val="24"/>
        </w:rPr>
      </w:pPr>
    </w:p>
    <w:p w14:paraId="2EF33D7F" w14:textId="77777777" w:rsidR="006F1BD9" w:rsidRDefault="006F1BD9" w:rsidP="00404C34">
      <w:pPr>
        <w:autoSpaceDE w:val="0"/>
        <w:autoSpaceDN w:val="0"/>
        <w:adjustRightInd w:val="0"/>
        <w:spacing w:after="0" w:line="480" w:lineRule="auto"/>
        <w:jc w:val="both"/>
        <w:rPr>
          <w:rFonts w:ascii="Myriad Pro" w:hAnsi="Myriad Pro" w:cs="GlyphLessFont"/>
          <w:sz w:val="24"/>
          <w:szCs w:val="24"/>
        </w:rPr>
      </w:pPr>
    </w:p>
    <w:p w14:paraId="22AD0777" w14:textId="77777777" w:rsidR="006F1BD9" w:rsidRDefault="006F1BD9" w:rsidP="00404C34">
      <w:pPr>
        <w:autoSpaceDE w:val="0"/>
        <w:autoSpaceDN w:val="0"/>
        <w:adjustRightInd w:val="0"/>
        <w:spacing w:after="0" w:line="480" w:lineRule="auto"/>
        <w:jc w:val="both"/>
        <w:rPr>
          <w:rFonts w:ascii="Myriad Pro" w:hAnsi="Myriad Pro" w:cs="GlyphLessFont"/>
          <w:sz w:val="24"/>
          <w:szCs w:val="24"/>
        </w:rPr>
      </w:pPr>
    </w:p>
    <w:p w14:paraId="2EBF9511" w14:textId="77777777" w:rsidR="006F1BD9" w:rsidRDefault="006F1BD9" w:rsidP="00404C34">
      <w:pPr>
        <w:autoSpaceDE w:val="0"/>
        <w:autoSpaceDN w:val="0"/>
        <w:adjustRightInd w:val="0"/>
        <w:spacing w:after="0" w:line="480" w:lineRule="auto"/>
        <w:jc w:val="both"/>
        <w:rPr>
          <w:rFonts w:ascii="Myriad Pro" w:hAnsi="Myriad Pro" w:cs="GlyphLessFont"/>
          <w:sz w:val="24"/>
          <w:szCs w:val="24"/>
        </w:rPr>
      </w:pPr>
    </w:p>
    <w:tbl>
      <w:tblPr>
        <w:tblpPr w:leftFromText="180" w:rightFromText="180" w:vertAnchor="page" w:horzAnchor="page" w:tblpX="1957" w:tblpY="1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tblGrid>
      <w:tr w:rsidR="00404C34" w14:paraId="132A22F6" w14:textId="77777777" w:rsidTr="002A5566">
        <w:trPr>
          <w:trHeight w:val="301"/>
        </w:trPr>
        <w:tc>
          <w:tcPr>
            <w:tcW w:w="883" w:type="dxa"/>
            <w:vAlign w:val="center"/>
          </w:tcPr>
          <w:p w14:paraId="5E08D040" w14:textId="77777777" w:rsidR="00404C34" w:rsidRDefault="00404C34" w:rsidP="002A5566">
            <w:pPr>
              <w:spacing w:line="440" w:lineRule="exact"/>
            </w:pPr>
            <w:r>
              <w:lastRenderedPageBreak/>
              <w:t>Punkte</w:t>
            </w:r>
          </w:p>
        </w:tc>
      </w:tr>
      <w:tr w:rsidR="00404C34" w14:paraId="5C195983" w14:textId="77777777" w:rsidTr="002A5566">
        <w:trPr>
          <w:trHeight w:val="620"/>
        </w:trPr>
        <w:tc>
          <w:tcPr>
            <w:tcW w:w="883" w:type="dxa"/>
            <w:vAlign w:val="center"/>
          </w:tcPr>
          <w:p w14:paraId="528BE692" w14:textId="77777777" w:rsidR="00404C34" w:rsidRDefault="00404C34" w:rsidP="002A5566">
            <w:pPr>
              <w:spacing w:line="440" w:lineRule="exact"/>
              <w:jc w:val="center"/>
            </w:pPr>
          </w:p>
        </w:tc>
      </w:tr>
    </w:tbl>
    <w:p w14:paraId="538BD4B3" w14:textId="77777777" w:rsidR="00404C34" w:rsidRDefault="00404C34" w:rsidP="00404C34">
      <w:pPr>
        <w:rPr>
          <w:b/>
          <w:bCs/>
        </w:rPr>
      </w:pPr>
    </w:p>
    <w:p w14:paraId="366BB643" w14:textId="572FC298" w:rsidR="00404C34" w:rsidRDefault="00404C34" w:rsidP="00404C34">
      <w:pPr>
        <w:rPr>
          <w:b/>
          <w:bCs/>
        </w:rPr>
      </w:pPr>
      <w:r>
        <w:rPr>
          <w:b/>
          <w:bCs/>
        </w:rPr>
        <w:t xml:space="preserve">Schriftlicher Ausdruck                              </w:t>
      </w:r>
    </w:p>
    <w:p w14:paraId="2AB97E7D" w14:textId="77777777" w:rsidR="006F1BD9" w:rsidRDefault="006F1BD9" w:rsidP="006F1BD9">
      <w:pPr>
        <w:pStyle w:val="Default"/>
        <w:rPr>
          <w:sz w:val="23"/>
          <w:szCs w:val="23"/>
        </w:rPr>
      </w:pPr>
      <w:r>
        <w:rPr>
          <w:b/>
          <w:bCs/>
          <w:sz w:val="23"/>
          <w:szCs w:val="23"/>
        </w:rPr>
        <w:t xml:space="preserve">III. Schreiben </w:t>
      </w:r>
    </w:p>
    <w:p w14:paraId="2936405A" w14:textId="77777777" w:rsidR="006F1BD9" w:rsidRDefault="006F1BD9" w:rsidP="006F1BD9">
      <w:pPr>
        <w:pStyle w:val="Default"/>
        <w:rPr>
          <w:sz w:val="23"/>
          <w:szCs w:val="23"/>
        </w:rPr>
      </w:pPr>
      <w:r>
        <w:rPr>
          <w:b/>
          <w:bCs/>
          <w:sz w:val="23"/>
          <w:szCs w:val="23"/>
        </w:rPr>
        <w:t xml:space="preserve">Grafikbeschreibung </w:t>
      </w:r>
    </w:p>
    <w:p w14:paraId="214F865A" w14:textId="77777777" w:rsidR="006F1BD9" w:rsidRDefault="006F1BD9" w:rsidP="006F1BD9">
      <w:pPr>
        <w:pStyle w:val="Default"/>
        <w:rPr>
          <w:b/>
          <w:bCs/>
          <w:sz w:val="23"/>
          <w:szCs w:val="23"/>
        </w:rPr>
      </w:pPr>
      <w:r>
        <w:rPr>
          <w:b/>
          <w:bCs/>
          <w:sz w:val="23"/>
          <w:szCs w:val="23"/>
        </w:rPr>
        <w:t xml:space="preserve">Teil 1 ____ / 20 P. </w:t>
      </w:r>
    </w:p>
    <w:p w14:paraId="02E1F361" w14:textId="77777777" w:rsidR="006F1BD9" w:rsidRDefault="006F1BD9" w:rsidP="006F1BD9">
      <w:pPr>
        <w:pStyle w:val="Default"/>
        <w:rPr>
          <w:sz w:val="23"/>
          <w:szCs w:val="23"/>
        </w:rPr>
      </w:pPr>
    </w:p>
    <w:p w14:paraId="31428B0F" w14:textId="77777777" w:rsidR="006F1BD9" w:rsidRDefault="006F1BD9" w:rsidP="006F1BD9">
      <w:pPr>
        <w:pStyle w:val="Default"/>
        <w:rPr>
          <w:sz w:val="23"/>
          <w:szCs w:val="23"/>
        </w:rPr>
      </w:pPr>
      <w:r>
        <w:rPr>
          <w:sz w:val="23"/>
          <w:szCs w:val="23"/>
        </w:rPr>
        <w:t xml:space="preserve">Jugendliche hatten folgende Liebingsgroßeltern. Sehen Sie sich bitte die Grafik unten an. Schreiben Sie einen zusammenhängenden Text mit Einleitung, Überleitungen und Schluss von 300 bis 450 Wörter. </w:t>
      </w:r>
    </w:p>
    <w:p w14:paraId="60DD887B" w14:textId="77777777" w:rsidR="006F1BD9" w:rsidRDefault="006F1BD9" w:rsidP="006F1BD9">
      <w:pPr>
        <w:pStyle w:val="Default"/>
        <w:numPr>
          <w:ilvl w:val="0"/>
          <w:numId w:val="10"/>
        </w:numPr>
        <w:spacing w:after="63"/>
        <w:ind w:left="360" w:hanging="360"/>
        <w:rPr>
          <w:sz w:val="23"/>
          <w:szCs w:val="23"/>
        </w:rPr>
      </w:pPr>
      <w:r>
        <w:rPr>
          <w:sz w:val="23"/>
          <w:szCs w:val="23"/>
        </w:rPr>
        <w:t xml:space="preserve">Fassen Sie die wichtigsten Aussagen der Grafik zusammen. </w:t>
      </w:r>
    </w:p>
    <w:p w14:paraId="2DC9B2D9" w14:textId="77777777" w:rsidR="006F1BD9" w:rsidRDefault="006F1BD9" w:rsidP="006F1BD9">
      <w:pPr>
        <w:pStyle w:val="Default"/>
        <w:numPr>
          <w:ilvl w:val="0"/>
          <w:numId w:val="10"/>
        </w:numPr>
        <w:spacing w:after="63"/>
        <w:ind w:left="360" w:hanging="360"/>
        <w:rPr>
          <w:sz w:val="23"/>
          <w:szCs w:val="23"/>
        </w:rPr>
      </w:pPr>
      <w:r>
        <w:rPr>
          <w:sz w:val="23"/>
          <w:szCs w:val="23"/>
        </w:rPr>
        <w:t xml:space="preserve">Wie ist die Situation in Ihrem Heimatland? </w:t>
      </w:r>
    </w:p>
    <w:p w14:paraId="2DDEF258" w14:textId="77777777" w:rsidR="006F1BD9" w:rsidRDefault="006F1BD9" w:rsidP="006F1BD9">
      <w:pPr>
        <w:pStyle w:val="Default"/>
        <w:numPr>
          <w:ilvl w:val="0"/>
          <w:numId w:val="10"/>
        </w:numPr>
        <w:ind w:left="360" w:hanging="360"/>
        <w:rPr>
          <w:sz w:val="23"/>
          <w:szCs w:val="23"/>
        </w:rPr>
      </w:pPr>
      <w:r>
        <w:rPr>
          <w:sz w:val="23"/>
          <w:szCs w:val="23"/>
        </w:rPr>
        <w:t xml:space="preserve">Welche Großeltern mochten Sie als Jugendliche(r) am liebsten? Argumentieren Sie sie bitte. </w:t>
      </w:r>
    </w:p>
    <w:p w14:paraId="46988BCB" w14:textId="5D6B52EE" w:rsidR="00404C34" w:rsidRPr="006F1BD9" w:rsidRDefault="00404C34" w:rsidP="006F1BD9">
      <w:pPr>
        <w:adjustRightInd w:val="0"/>
        <w:snapToGrid w:val="0"/>
        <w:rPr>
          <w:b/>
          <w:szCs w:val="21"/>
        </w:rPr>
      </w:pPr>
      <w:r>
        <w:rPr>
          <w:b/>
          <w:szCs w:val="21"/>
        </w:rPr>
        <w:t xml:space="preserve">                                                             </w:t>
      </w:r>
    </w:p>
    <w:p w14:paraId="6537B90B" w14:textId="77777777" w:rsidR="00404C34" w:rsidRDefault="00404C34" w:rsidP="00404C34"/>
    <w:p w14:paraId="25C2D415" w14:textId="32D625D3" w:rsidR="00404C34" w:rsidRDefault="006F1BD9" w:rsidP="00404C34">
      <w:r>
        <w:rPr>
          <w:noProof/>
        </w:rPr>
        <w:drawing>
          <wp:inline distT="0" distB="0" distL="0" distR="0" wp14:anchorId="5C75E0CC" wp14:editId="058A565C">
            <wp:extent cx="5760720" cy="5760720"/>
            <wp:effectExtent l="0" t="0" r="0" b="0"/>
            <wp:docPr id="947365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56D74C79" w14:textId="77777777" w:rsidR="00D802B5" w:rsidRPr="00C5625B" w:rsidRDefault="00D802B5" w:rsidP="00404C34">
      <w:pPr>
        <w:rPr>
          <w:b/>
          <w:bCs/>
        </w:rPr>
      </w:pPr>
      <w:r w:rsidRPr="00C5625B">
        <w:rPr>
          <w:b/>
          <w:bCs/>
        </w:rPr>
        <w:lastRenderedPageBreak/>
        <w:t>Teil 2</w:t>
      </w:r>
    </w:p>
    <w:p w14:paraId="72024734" w14:textId="1C9DA2BD" w:rsidR="00D802B5" w:rsidRDefault="00D802B5" w:rsidP="00D802B5">
      <w:r>
        <w:t>Sie studieren in Deutschland und möchten gerne am Unterricht von Professor Baiha vom Institut für Deutsch als Fremdsprache zum Thema „Präpositionen in der deutschen Sprache“ teilnehmen. Sie sind nicht in diesem Fachbereich eingeschrieben, sondern studieren Bauingenieurswesen. Bitten Sie Professor Baiha um Erlaubnis, an seinem Seminar teilnehmen zu dürfen!</w:t>
      </w:r>
    </w:p>
    <w:p w14:paraId="1A7FCB26" w14:textId="77777777" w:rsidR="00D802B5" w:rsidRDefault="00D802B5" w:rsidP="00D802B5">
      <w:pPr>
        <w:pStyle w:val="Default"/>
        <w:numPr>
          <w:ilvl w:val="0"/>
          <w:numId w:val="11"/>
        </w:numPr>
        <w:spacing w:after="111"/>
        <w:ind w:left="360" w:hanging="360"/>
        <w:rPr>
          <w:sz w:val="23"/>
          <w:szCs w:val="23"/>
        </w:rPr>
      </w:pPr>
      <w:r>
        <w:rPr>
          <w:sz w:val="23"/>
          <w:szCs w:val="23"/>
        </w:rPr>
        <w:t>Beginnen Sie Ihre Bitte mit einigen Infos zur Veranstaltung.</w:t>
      </w:r>
    </w:p>
    <w:p w14:paraId="5C727CC4" w14:textId="405F8423" w:rsidR="00D802B5" w:rsidRDefault="00D802B5" w:rsidP="00D802B5">
      <w:pPr>
        <w:pStyle w:val="Default"/>
        <w:numPr>
          <w:ilvl w:val="0"/>
          <w:numId w:val="11"/>
        </w:numPr>
        <w:spacing w:after="111"/>
        <w:ind w:left="360" w:hanging="360"/>
        <w:rPr>
          <w:sz w:val="23"/>
          <w:szCs w:val="23"/>
        </w:rPr>
      </w:pPr>
      <w:r>
        <w:rPr>
          <w:sz w:val="23"/>
          <w:szCs w:val="23"/>
        </w:rPr>
        <w:t xml:space="preserve">Erläutern Sie, warum Sie diese besuchen möchten. </w:t>
      </w:r>
    </w:p>
    <w:p w14:paraId="5F8F2E8B" w14:textId="5CC351DC" w:rsidR="00D802B5" w:rsidRPr="00D802B5" w:rsidRDefault="00D802B5" w:rsidP="00D802B5">
      <w:pPr>
        <w:pStyle w:val="Default"/>
        <w:numPr>
          <w:ilvl w:val="0"/>
          <w:numId w:val="11"/>
        </w:numPr>
        <w:spacing w:line="480" w:lineRule="auto"/>
        <w:ind w:left="360" w:hanging="360"/>
        <w:jc w:val="both"/>
        <w:rPr>
          <w:sz w:val="23"/>
          <w:szCs w:val="23"/>
        </w:rPr>
      </w:pPr>
      <w:r w:rsidRPr="00D802B5">
        <w:rPr>
          <w:sz w:val="23"/>
          <w:szCs w:val="23"/>
        </w:rPr>
        <w:t>Formulieren und argumentieren Sie Ihr Anliegen und formulieren Sie einen Schlusssatz.</w:t>
      </w:r>
    </w:p>
    <w:sectPr w:rsidR="00D802B5" w:rsidRPr="00D802B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6A30A" w14:textId="77777777" w:rsidR="00217B5B" w:rsidRDefault="00217B5B" w:rsidP="00404C34">
      <w:pPr>
        <w:spacing w:after="0" w:line="240" w:lineRule="auto"/>
      </w:pPr>
      <w:r>
        <w:separator/>
      </w:r>
    </w:p>
  </w:endnote>
  <w:endnote w:type="continuationSeparator" w:id="0">
    <w:p w14:paraId="38D0B7BB" w14:textId="77777777" w:rsidR="00217B5B" w:rsidRDefault="00217B5B" w:rsidP="0040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GlyphLess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2F714" w14:textId="77777777" w:rsidR="00217B5B" w:rsidRDefault="00217B5B" w:rsidP="00404C34">
      <w:pPr>
        <w:spacing w:after="0" w:line="240" w:lineRule="auto"/>
      </w:pPr>
      <w:r>
        <w:separator/>
      </w:r>
    </w:p>
  </w:footnote>
  <w:footnote w:type="continuationSeparator" w:id="0">
    <w:p w14:paraId="1C1CAEEF" w14:textId="77777777" w:rsidR="00217B5B" w:rsidRDefault="00217B5B" w:rsidP="0040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593A9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9FDA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287C40"/>
    <w:multiLevelType w:val="hybridMultilevel"/>
    <w:tmpl w:val="920C3F22"/>
    <w:lvl w:ilvl="0" w:tplc="0022748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F99680E"/>
    <w:multiLevelType w:val="hybridMultilevel"/>
    <w:tmpl w:val="749AD76C"/>
    <w:lvl w:ilvl="0" w:tplc="7B2E339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4A2C42D"/>
    <w:multiLevelType w:val="singleLevel"/>
    <w:tmpl w:val="24A2C42D"/>
    <w:lvl w:ilvl="0">
      <w:start w:val="1"/>
      <w:numFmt w:val="decimal"/>
      <w:suff w:val="space"/>
      <w:lvlText w:val="%1."/>
      <w:lvlJc w:val="left"/>
    </w:lvl>
  </w:abstractNum>
  <w:abstractNum w:abstractNumId="5" w15:restartNumberingAfterBreak="0">
    <w:nsid w:val="24C71D67"/>
    <w:multiLevelType w:val="hybridMultilevel"/>
    <w:tmpl w:val="9236AE70"/>
    <w:lvl w:ilvl="0" w:tplc="B950AC6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09807EA"/>
    <w:multiLevelType w:val="singleLevel"/>
    <w:tmpl w:val="309807EA"/>
    <w:lvl w:ilvl="0">
      <w:start w:val="1"/>
      <w:numFmt w:val="decimal"/>
      <w:suff w:val="space"/>
      <w:lvlText w:val="%1."/>
      <w:lvlJc w:val="left"/>
    </w:lvl>
  </w:abstractNum>
  <w:abstractNum w:abstractNumId="7" w15:restartNumberingAfterBreak="0">
    <w:nsid w:val="3B127390"/>
    <w:multiLevelType w:val="hybridMultilevel"/>
    <w:tmpl w:val="B4887D3E"/>
    <w:lvl w:ilvl="0" w:tplc="144885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3781480"/>
    <w:multiLevelType w:val="multilevel"/>
    <w:tmpl w:val="4106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A1214"/>
    <w:multiLevelType w:val="hybridMultilevel"/>
    <w:tmpl w:val="69C4EAB4"/>
    <w:lvl w:ilvl="0" w:tplc="4502B18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08245E7"/>
    <w:multiLevelType w:val="hybridMultilevel"/>
    <w:tmpl w:val="29A29814"/>
    <w:lvl w:ilvl="0" w:tplc="A060F3E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B2D1850"/>
    <w:multiLevelType w:val="hybridMultilevel"/>
    <w:tmpl w:val="A9F45F58"/>
    <w:lvl w:ilvl="0" w:tplc="5AE42EA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5D5B2D1E"/>
    <w:multiLevelType w:val="hybridMultilevel"/>
    <w:tmpl w:val="A75CDF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3423917"/>
    <w:multiLevelType w:val="hybridMultilevel"/>
    <w:tmpl w:val="3754205C"/>
    <w:lvl w:ilvl="0" w:tplc="9AB0F8A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1E941B5"/>
    <w:multiLevelType w:val="hybridMultilevel"/>
    <w:tmpl w:val="B57ABEE4"/>
    <w:lvl w:ilvl="0" w:tplc="8F44BBA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38161EE"/>
    <w:multiLevelType w:val="hybridMultilevel"/>
    <w:tmpl w:val="E89C44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4F650E5"/>
    <w:multiLevelType w:val="hybridMultilevel"/>
    <w:tmpl w:val="E1BC9FD4"/>
    <w:lvl w:ilvl="0" w:tplc="ED38204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75B6258F"/>
    <w:multiLevelType w:val="hybridMultilevel"/>
    <w:tmpl w:val="B96ACE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B40530"/>
    <w:multiLevelType w:val="hybridMultilevel"/>
    <w:tmpl w:val="32565A64"/>
    <w:lvl w:ilvl="0" w:tplc="3B26A91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3634636">
    <w:abstractNumId w:val="12"/>
  </w:num>
  <w:num w:numId="2" w16cid:durableId="1974627664">
    <w:abstractNumId w:val="17"/>
  </w:num>
  <w:num w:numId="3" w16cid:durableId="701714096">
    <w:abstractNumId w:val="16"/>
  </w:num>
  <w:num w:numId="4" w16cid:durableId="2050719081">
    <w:abstractNumId w:val="7"/>
  </w:num>
  <w:num w:numId="5" w16cid:durableId="37168861">
    <w:abstractNumId w:val="9"/>
  </w:num>
  <w:num w:numId="6" w16cid:durableId="1117410334">
    <w:abstractNumId w:val="13"/>
  </w:num>
  <w:num w:numId="7" w16cid:durableId="953249581">
    <w:abstractNumId w:val="5"/>
  </w:num>
  <w:num w:numId="8" w16cid:durableId="1424181270">
    <w:abstractNumId w:val="4"/>
  </w:num>
  <w:num w:numId="9" w16cid:durableId="1603495657">
    <w:abstractNumId w:val="6"/>
  </w:num>
  <w:num w:numId="10" w16cid:durableId="1825924633">
    <w:abstractNumId w:val="0"/>
  </w:num>
  <w:num w:numId="11" w16cid:durableId="1746300678">
    <w:abstractNumId w:val="1"/>
  </w:num>
  <w:num w:numId="12" w16cid:durableId="989404172">
    <w:abstractNumId w:val="8"/>
  </w:num>
  <w:num w:numId="13" w16cid:durableId="150946009">
    <w:abstractNumId w:val="15"/>
  </w:num>
  <w:num w:numId="14" w16cid:durableId="1799178117">
    <w:abstractNumId w:val="2"/>
  </w:num>
  <w:num w:numId="15" w16cid:durableId="860707984">
    <w:abstractNumId w:val="10"/>
  </w:num>
  <w:num w:numId="16" w16cid:durableId="1856189301">
    <w:abstractNumId w:val="3"/>
  </w:num>
  <w:num w:numId="17" w16cid:durableId="1605723246">
    <w:abstractNumId w:val="18"/>
  </w:num>
  <w:num w:numId="18" w16cid:durableId="1723209026">
    <w:abstractNumId w:val="14"/>
  </w:num>
  <w:num w:numId="19" w16cid:durableId="406926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58"/>
    <w:rsid w:val="0003639E"/>
    <w:rsid w:val="000568A7"/>
    <w:rsid w:val="000D649E"/>
    <w:rsid w:val="000E18D1"/>
    <w:rsid w:val="000F7FC8"/>
    <w:rsid w:val="00124ED7"/>
    <w:rsid w:val="001C1B71"/>
    <w:rsid w:val="001D2FFC"/>
    <w:rsid w:val="002026D0"/>
    <w:rsid w:val="00215038"/>
    <w:rsid w:val="00217B5B"/>
    <w:rsid w:val="00233614"/>
    <w:rsid w:val="0028256B"/>
    <w:rsid w:val="00285DA6"/>
    <w:rsid w:val="002A5566"/>
    <w:rsid w:val="002C0B2C"/>
    <w:rsid w:val="00313F24"/>
    <w:rsid w:val="003C4E52"/>
    <w:rsid w:val="00404C34"/>
    <w:rsid w:val="00441D9F"/>
    <w:rsid w:val="0047098F"/>
    <w:rsid w:val="004A51F7"/>
    <w:rsid w:val="00525BB6"/>
    <w:rsid w:val="005652BB"/>
    <w:rsid w:val="005747D9"/>
    <w:rsid w:val="00590B7F"/>
    <w:rsid w:val="006216FB"/>
    <w:rsid w:val="00684ACE"/>
    <w:rsid w:val="006A5792"/>
    <w:rsid w:val="006F1BD9"/>
    <w:rsid w:val="006F70C0"/>
    <w:rsid w:val="007434AB"/>
    <w:rsid w:val="00751B3C"/>
    <w:rsid w:val="007B75A8"/>
    <w:rsid w:val="007F3705"/>
    <w:rsid w:val="00831E5D"/>
    <w:rsid w:val="0089446B"/>
    <w:rsid w:val="008B4671"/>
    <w:rsid w:val="008B64F1"/>
    <w:rsid w:val="008C7293"/>
    <w:rsid w:val="00927825"/>
    <w:rsid w:val="00933058"/>
    <w:rsid w:val="00934CA6"/>
    <w:rsid w:val="00951550"/>
    <w:rsid w:val="00965C72"/>
    <w:rsid w:val="009C270A"/>
    <w:rsid w:val="00A64C8A"/>
    <w:rsid w:val="00A72F18"/>
    <w:rsid w:val="00A85114"/>
    <w:rsid w:val="00A931DC"/>
    <w:rsid w:val="00A94663"/>
    <w:rsid w:val="00B27461"/>
    <w:rsid w:val="00B4320C"/>
    <w:rsid w:val="00B72C20"/>
    <w:rsid w:val="00B81078"/>
    <w:rsid w:val="00B84567"/>
    <w:rsid w:val="00BB3012"/>
    <w:rsid w:val="00BC6E9C"/>
    <w:rsid w:val="00C213AD"/>
    <w:rsid w:val="00C21F15"/>
    <w:rsid w:val="00C44242"/>
    <w:rsid w:val="00C5625B"/>
    <w:rsid w:val="00C63070"/>
    <w:rsid w:val="00C95D7F"/>
    <w:rsid w:val="00CC7503"/>
    <w:rsid w:val="00CD796B"/>
    <w:rsid w:val="00CE4DB2"/>
    <w:rsid w:val="00D802B5"/>
    <w:rsid w:val="00DC7DCE"/>
    <w:rsid w:val="00E369AC"/>
    <w:rsid w:val="00E40933"/>
    <w:rsid w:val="00E44536"/>
    <w:rsid w:val="00E52BB4"/>
    <w:rsid w:val="00E7041F"/>
    <w:rsid w:val="00ED3FA5"/>
    <w:rsid w:val="00ED4F26"/>
    <w:rsid w:val="00F13EAD"/>
    <w:rsid w:val="00F80CF9"/>
    <w:rsid w:val="00F95C8C"/>
    <w:rsid w:val="00FA57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0E3D"/>
  <w15:docId w15:val="{C2C86D00-A441-4B1D-8E9C-17856CB8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F7"/>
  </w:style>
  <w:style w:type="paragraph" w:styleId="Heading1">
    <w:name w:val="heading 1"/>
    <w:basedOn w:val="Normal"/>
    <w:next w:val="Normal"/>
    <w:link w:val="Heading1Char"/>
    <w:uiPriority w:val="9"/>
    <w:qFormat/>
    <w:rsid w:val="00A64C8A"/>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8A"/>
    <w:rPr>
      <w:rFonts w:asciiTheme="majorHAnsi" w:eastAsiaTheme="majorEastAsia" w:hAnsiTheme="majorHAnsi" w:cstheme="majorBidi"/>
      <w:b/>
      <w:bCs/>
      <w:color w:val="A5A5A5" w:themeColor="accent1" w:themeShade="BF"/>
      <w:sz w:val="28"/>
      <w:szCs w:val="28"/>
    </w:rPr>
  </w:style>
  <w:style w:type="paragraph" w:styleId="TOCHeading">
    <w:name w:val="TOC Heading"/>
    <w:basedOn w:val="Heading1"/>
    <w:next w:val="Normal"/>
    <w:uiPriority w:val="39"/>
    <w:semiHidden/>
    <w:unhideWhenUsed/>
    <w:qFormat/>
    <w:rsid w:val="00A64C8A"/>
    <w:pPr>
      <w:outlineLvl w:val="9"/>
    </w:pPr>
  </w:style>
  <w:style w:type="table" w:styleId="TableGrid">
    <w:name w:val="Table Grid"/>
    <w:basedOn w:val="TableNormal"/>
    <w:uiPriority w:val="39"/>
    <w:rsid w:val="004A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4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C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4C34"/>
  </w:style>
  <w:style w:type="paragraph" w:styleId="Footer">
    <w:name w:val="footer"/>
    <w:basedOn w:val="Normal"/>
    <w:link w:val="FooterChar"/>
    <w:uiPriority w:val="99"/>
    <w:unhideWhenUsed/>
    <w:rsid w:val="00404C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4C34"/>
  </w:style>
  <w:style w:type="paragraph" w:styleId="ListParagraph">
    <w:name w:val="List Paragraph"/>
    <w:basedOn w:val="Normal"/>
    <w:uiPriority w:val="34"/>
    <w:qFormat/>
    <w:rsid w:val="00404C34"/>
    <w:pPr>
      <w:spacing w:after="160" w:line="259" w:lineRule="auto"/>
      <w:ind w:left="720"/>
      <w:contextualSpacing/>
    </w:pPr>
  </w:style>
  <w:style w:type="paragraph" w:customStyle="1" w:styleId="Default">
    <w:name w:val="Default"/>
    <w:rsid w:val="002A55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ED3FA5"/>
    <w:rPr>
      <w:color w:val="0000FF"/>
      <w:u w:val="single"/>
    </w:rPr>
  </w:style>
  <w:style w:type="character" w:customStyle="1" w:styleId="b-041kaudio-length-title">
    <w:name w:val="b-041k__audio-length-title"/>
    <w:basedOn w:val="DefaultParagraphFont"/>
    <w:rsid w:val="00ED3FA5"/>
  </w:style>
  <w:style w:type="character" w:customStyle="1" w:styleId="b-041kaudio-length-value">
    <w:name w:val="b-041k__audio-length-value"/>
    <w:basedOn w:val="DefaultParagraphFont"/>
    <w:rsid w:val="00ED3FA5"/>
  </w:style>
  <w:style w:type="paragraph" w:styleId="NormalWeb">
    <w:name w:val="Normal (Web)"/>
    <w:basedOn w:val="Normal"/>
    <w:uiPriority w:val="99"/>
    <w:unhideWhenUsed/>
    <w:rsid w:val="00ED3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g-metadatatitle">
    <w:name w:val="img-metadata__title"/>
    <w:basedOn w:val="DefaultParagraphFont"/>
    <w:rsid w:val="00ED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226496">
      <w:bodyDiv w:val="1"/>
      <w:marLeft w:val="0"/>
      <w:marRight w:val="0"/>
      <w:marTop w:val="0"/>
      <w:marBottom w:val="0"/>
      <w:divBdr>
        <w:top w:val="none" w:sz="0" w:space="0" w:color="auto"/>
        <w:left w:val="none" w:sz="0" w:space="0" w:color="auto"/>
        <w:bottom w:val="none" w:sz="0" w:space="0" w:color="auto"/>
        <w:right w:val="none" w:sz="0" w:space="0" w:color="auto"/>
      </w:divBdr>
    </w:div>
    <w:div w:id="1549144171">
      <w:bodyDiv w:val="1"/>
      <w:marLeft w:val="0"/>
      <w:marRight w:val="0"/>
      <w:marTop w:val="0"/>
      <w:marBottom w:val="0"/>
      <w:divBdr>
        <w:top w:val="none" w:sz="0" w:space="0" w:color="auto"/>
        <w:left w:val="none" w:sz="0" w:space="0" w:color="auto"/>
        <w:bottom w:val="none" w:sz="0" w:space="0" w:color="auto"/>
        <w:right w:val="none" w:sz="0" w:space="0" w:color="auto"/>
      </w:divBdr>
      <w:divsChild>
        <w:div w:id="1475832094">
          <w:marLeft w:val="0"/>
          <w:marRight w:val="0"/>
          <w:marTop w:val="0"/>
          <w:marBottom w:val="0"/>
          <w:divBdr>
            <w:top w:val="none" w:sz="0" w:space="0" w:color="auto"/>
            <w:left w:val="none" w:sz="0" w:space="0" w:color="auto"/>
            <w:bottom w:val="none" w:sz="0" w:space="0" w:color="auto"/>
            <w:right w:val="none" w:sz="0" w:space="0" w:color="auto"/>
          </w:divBdr>
          <w:divsChild>
            <w:div w:id="1921056887">
              <w:marLeft w:val="0"/>
              <w:marRight w:val="0"/>
              <w:marTop w:val="0"/>
              <w:marBottom w:val="0"/>
              <w:divBdr>
                <w:top w:val="none" w:sz="0" w:space="0" w:color="auto"/>
                <w:left w:val="none" w:sz="0" w:space="0" w:color="auto"/>
                <w:bottom w:val="none" w:sz="0" w:space="0" w:color="auto"/>
                <w:right w:val="none" w:sz="0" w:space="0" w:color="auto"/>
              </w:divBdr>
              <w:divsChild>
                <w:div w:id="1969042482">
                  <w:marLeft w:val="0"/>
                  <w:marRight w:val="0"/>
                  <w:marTop w:val="0"/>
                  <w:marBottom w:val="0"/>
                  <w:divBdr>
                    <w:top w:val="none" w:sz="0" w:space="0" w:color="auto"/>
                    <w:left w:val="none" w:sz="0" w:space="0" w:color="auto"/>
                    <w:bottom w:val="none" w:sz="0" w:space="0" w:color="auto"/>
                    <w:right w:val="none" w:sz="0" w:space="0" w:color="auto"/>
                  </w:divBdr>
                  <w:divsChild>
                    <w:div w:id="233786063">
                      <w:marLeft w:val="0"/>
                      <w:marRight w:val="0"/>
                      <w:marTop w:val="0"/>
                      <w:marBottom w:val="0"/>
                      <w:divBdr>
                        <w:top w:val="none" w:sz="0" w:space="0" w:color="auto"/>
                        <w:left w:val="none" w:sz="0" w:space="0" w:color="auto"/>
                        <w:bottom w:val="none" w:sz="0" w:space="0" w:color="auto"/>
                        <w:right w:val="none" w:sz="0" w:space="0" w:color="auto"/>
                      </w:divBdr>
                      <w:divsChild>
                        <w:div w:id="4287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531">
                  <w:marLeft w:val="0"/>
                  <w:marRight w:val="0"/>
                  <w:marTop w:val="0"/>
                  <w:marBottom w:val="0"/>
                  <w:divBdr>
                    <w:top w:val="none" w:sz="0" w:space="0" w:color="auto"/>
                    <w:left w:val="none" w:sz="0" w:space="0" w:color="auto"/>
                    <w:bottom w:val="none" w:sz="0" w:space="0" w:color="auto"/>
                    <w:right w:val="none" w:sz="0" w:space="0" w:color="auto"/>
                  </w:divBdr>
                  <w:divsChild>
                    <w:div w:id="176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18695">
          <w:marLeft w:val="0"/>
          <w:marRight w:val="0"/>
          <w:marTop w:val="0"/>
          <w:marBottom w:val="0"/>
          <w:divBdr>
            <w:top w:val="none" w:sz="0" w:space="0" w:color="auto"/>
            <w:left w:val="none" w:sz="0" w:space="0" w:color="auto"/>
            <w:bottom w:val="none" w:sz="0" w:space="0" w:color="auto"/>
            <w:right w:val="none" w:sz="0" w:space="0" w:color="auto"/>
          </w:divBdr>
          <w:divsChild>
            <w:div w:id="639462638">
              <w:marLeft w:val="0"/>
              <w:marRight w:val="0"/>
              <w:marTop w:val="0"/>
              <w:marBottom w:val="0"/>
              <w:divBdr>
                <w:top w:val="none" w:sz="0" w:space="0" w:color="auto"/>
                <w:left w:val="none" w:sz="0" w:space="0" w:color="auto"/>
                <w:bottom w:val="none" w:sz="0" w:space="0" w:color="auto"/>
                <w:right w:val="none" w:sz="0" w:space="0" w:color="auto"/>
              </w:divBdr>
              <w:divsChild>
                <w:div w:id="900287618">
                  <w:marLeft w:val="0"/>
                  <w:marRight w:val="0"/>
                  <w:marTop w:val="0"/>
                  <w:marBottom w:val="0"/>
                  <w:divBdr>
                    <w:top w:val="none" w:sz="0" w:space="0" w:color="auto"/>
                    <w:left w:val="none" w:sz="0" w:space="0" w:color="auto"/>
                    <w:bottom w:val="none" w:sz="0" w:space="0" w:color="auto"/>
                    <w:right w:val="none" w:sz="0" w:space="0" w:color="auto"/>
                  </w:divBdr>
                  <w:divsChild>
                    <w:div w:id="1111707966">
                      <w:marLeft w:val="0"/>
                      <w:marRight w:val="0"/>
                      <w:marTop w:val="0"/>
                      <w:marBottom w:val="0"/>
                      <w:divBdr>
                        <w:top w:val="none" w:sz="0" w:space="0" w:color="auto"/>
                        <w:left w:val="none" w:sz="0" w:space="0" w:color="auto"/>
                        <w:bottom w:val="none" w:sz="0" w:space="0" w:color="auto"/>
                        <w:right w:val="none" w:sz="0" w:space="0" w:color="auto"/>
                      </w:divBdr>
                      <w:divsChild>
                        <w:div w:id="1441300264">
                          <w:marLeft w:val="0"/>
                          <w:marRight w:val="0"/>
                          <w:marTop w:val="0"/>
                          <w:marBottom w:val="0"/>
                          <w:divBdr>
                            <w:top w:val="none" w:sz="0" w:space="0" w:color="auto"/>
                            <w:left w:val="none" w:sz="0" w:space="0" w:color="auto"/>
                            <w:bottom w:val="none" w:sz="0" w:space="0" w:color="auto"/>
                            <w:right w:val="none" w:sz="0" w:space="0" w:color="auto"/>
                          </w:divBdr>
                          <w:divsChild>
                            <w:div w:id="690184381">
                              <w:marLeft w:val="0"/>
                              <w:marRight w:val="0"/>
                              <w:marTop w:val="0"/>
                              <w:marBottom w:val="0"/>
                              <w:divBdr>
                                <w:top w:val="none" w:sz="0" w:space="0" w:color="auto"/>
                                <w:left w:val="none" w:sz="0" w:space="0" w:color="auto"/>
                                <w:bottom w:val="none" w:sz="0" w:space="0" w:color="auto"/>
                                <w:right w:val="none" w:sz="0" w:space="0" w:color="auto"/>
                              </w:divBdr>
                              <w:divsChild>
                                <w:div w:id="1089079428">
                                  <w:marLeft w:val="0"/>
                                  <w:marRight w:val="0"/>
                                  <w:marTop w:val="0"/>
                                  <w:marBottom w:val="0"/>
                                  <w:divBdr>
                                    <w:top w:val="none" w:sz="0" w:space="0" w:color="auto"/>
                                    <w:left w:val="none" w:sz="0" w:space="0" w:color="auto"/>
                                    <w:bottom w:val="none" w:sz="0" w:space="0" w:color="auto"/>
                                    <w:right w:val="none" w:sz="0" w:space="0" w:color="auto"/>
                                  </w:divBdr>
                                  <w:divsChild>
                                    <w:div w:id="958268113">
                                      <w:marLeft w:val="0"/>
                                      <w:marRight w:val="0"/>
                                      <w:marTop w:val="0"/>
                                      <w:marBottom w:val="0"/>
                                      <w:divBdr>
                                        <w:top w:val="none" w:sz="0" w:space="0" w:color="auto"/>
                                        <w:left w:val="none" w:sz="0" w:space="0" w:color="auto"/>
                                        <w:bottom w:val="none" w:sz="0" w:space="0" w:color="auto"/>
                                        <w:right w:val="none" w:sz="0" w:space="0" w:color="auto"/>
                                      </w:divBdr>
                                      <w:divsChild>
                                        <w:div w:id="1855875821">
                                          <w:marLeft w:val="0"/>
                                          <w:marRight w:val="0"/>
                                          <w:marTop w:val="0"/>
                                          <w:marBottom w:val="0"/>
                                          <w:divBdr>
                                            <w:top w:val="none" w:sz="0" w:space="0" w:color="auto"/>
                                            <w:left w:val="none" w:sz="0" w:space="0" w:color="auto"/>
                                            <w:bottom w:val="none" w:sz="0" w:space="0" w:color="auto"/>
                                            <w:right w:val="none" w:sz="0" w:space="0" w:color="auto"/>
                                          </w:divBdr>
                                          <w:divsChild>
                                            <w:div w:id="12517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192128">
                      <w:marLeft w:val="0"/>
                      <w:marRight w:val="0"/>
                      <w:marTop w:val="0"/>
                      <w:marBottom w:val="0"/>
                      <w:divBdr>
                        <w:top w:val="none" w:sz="0" w:space="0" w:color="auto"/>
                        <w:left w:val="none" w:sz="0" w:space="0" w:color="auto"/>
                        <w:bottom w:val="none" w:sz="0" w:space="0" w:color="auto"/>
                        <w:right w:val="none" w:sz="0" w:space="0" w:color="auto"/>
                      </w:divBdr>
                      <w:divsChild>
                        <w:div w:id="1431045310">
                          <w:marLeft w:val="0"/>
                          <w:marRight w:val="0"/>
                          <w:marTop w:val="0"/>
                          <w:marBottom w:val="0"/>
                          <w:divBdr>
                            <w:top w:val="none" w:sz="0" w:space="0" w:color="auto"/>
                            <w:left w:val="none" w:sz="0" w:space="0" w:color="auto"/>
                            <w:bottom w:val="none" w:sz="0" w:space="0" w:color="auto"/>
                            <w:right w:val="none" w:sz="0" w:space="0" w:color="auto"/>
                          </w:divBdr>
                          <w:divsChild>
                            <w:div w:id="1400207223">
                              <w:marLeft w:val="0"/>
                              <w:marRight w:val="0"/>
                              <w:marTop w:val="0"/>
                              <w:marBottom w:val="0"/>
                              <w:divBdr>
                                <w:top w:val="none" w:sz="0" w:space="0" w:color="auto"/>
                                <w:left w:val="none" w:sz="0" w:space="0" w:color="auto"/>
                                <w:bottom w:val="none" w:sz="0" w:space="0" w:color="auto"/>
                                <w:right w:val="none" w:sz="0" w:space="0" w:color="auto"/>
                              </w:divBdr>
                            </w:div>
                            <w:div w:id="162821821">
                              <w:marLeft w:val="0"/>
                              <w:marRight w:val="0"/>
                              <w:marTop w:val="0"/>
                              <w:marBottom w:val="0"/>
                              <w:divBdr>
                                <w:top w:val="none" w:sz="0" w:space="0" w:color="auto"/>
                                <w:left w:val="none" w:sz="0" w:space="0" w:color="auto"/>
                                <w:bottom w:val="none" w:sz="0" w:space="0" w:color="auto"/>
                                <w:right w:val="none" w:sz="0" w:space="0" w:color="auto"/>
                              </w:divBdr>
                              <w:divsChild>
                                <w:div w:id="13003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94112">
          <w:marLeft w:val="0"/>
          <w:marRight w:val="0"/>
          <w:marTop w:val="0"/>
          <w:marBottom w:val="0"/>
          <w:divBdr>
            <w:top w:val="none" w:sz="0" w:space="0" w:color="auto"/>
            <w:left w:val="none" w:sz="0" w:space="0" w:color="auto"/>
            <w:bottom w:val="none" w:sz="0" w:space="0" w:color="auto"/>
            <w:right w:val="none" w:sz="0" w:space="0" w:color="auto"/>
          </w:divBdr>
          <w:divsChild>
            <w:div w:id="534194246">
              <w:marLeft w:val="0"/>
              <w:marRight w:val="0"/>
              <w:marTop w:val="0"/>
              <w:marBottom w:val="0"/>
              <w:divBdr>
                <w:top w:val="none" w:sz="0" w:space="0" w:color="auto"/>
                <w:left w:val="none" w:sz="0" w:space="0" w:color="auto"/>
                <w:bottom w:val="none" w:sz="0" w:space="0" w:color="auto"/>
                <w:right w:val="none" w:sz="0" w:space="0" w:color="auto"/>
              </w:divBdr>
            </w:div>
            <w:div w:id="259022572">
              <w:marLeft w:val="0"/>
              <w:marRight w:val="0"/>
              <w:marTop w:val="0"/>
              <w:marBottom w:val="0"/>
              <w:divBdr>
                <w:top w:val="none" w:sz="0" w:space="0" w:color="auto"/>
                <w:left w:val="none" w:sz="0" w:space="0" w:color="auto"/>
                <w:bottom w:val="none" w:sz="0" w:space="0" w:color="auto"/>
                <w:right w:val="none" w:sz="0" w:space="0" w:color="auto"/>
              </w:divBdr>
            </w:div>
            <w:div w:id="264388950">
              <w:marLeft w:val="0"/>
              <w:marRight w:val="0"/>
              <w:marTop w:val="0"/>
              <w:marBottom w:val="0"/>
              <w:divBdr>
                <w:top w:val="none" w:sz="0" w:space="0" w:color="auto"/>
                <w:left w:val="none" w:sz="0" w:space="0" w:color="auto"/>
                <w:bottom w:val="none" w:sz="0" w:space="0" w:color="auto"/>
                <w:right w:val="none" w:sz="0" w:space="0" w:color="auto"/>
              </w:divBdr>
              <w:divsChild>
                <w:div w:id="1600258866">
                  <w:marLeft w:val="0"/>
                  <w:marRight w:val="0"/>
                  <w:marTop w:val="0"/>
                  <w:marBottom w:val="0"/>
                  <w:divBdr>
                    <w:top w:val="none" w:sz="0" w:space="0" w:color="auto"/>
                    <w:left w:val="none" w:sz="0" w:space="0" w:color="auto"/>
                    <w:bottom w:val="none" w:sz="0" w:space="0" w:color="auto"/>
                    <w:right w:val="none" w:sz="0" w:space="0" w:color="auto"/>
                  </w:divBdr>
                  <w:divsChild>
                    <w:div w:id="7656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2591</Words>
  <Characters>16330</Characters>
  <Application>Microsoft Office Word</Application>
  <DocSecurity>0</DocSecurity>
  <Lines>136</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Andre Spindler</cp:lastModifiedBy>
  <cp:revision>2</cp:revision>
  <cp:lastPrinted>2024-06-26T07:27:00Z</cp:lastPrinted>
  <dcterms:created xsi:type="dcterms:W3CDTF">2024-06-26T13:42:00Z</dcterms:created>
  <dcterms:modified xsi:type="dcterms:W3CDTF">2024-06-26T13:42:00Z</dcterms:modified>
</cp:coreProperties>
</file>